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77" w:rsidRPr="00AF2060" w:rsidRDefault="003E7D77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7D77" w:rsidRPr="00AF2060" w:rsidRDefault="003E7D77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6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Сведения о примерной программе, на основе которой разработана рабочая программа</w:t>
      </w:r>
    </w:p>
    <w:p w:rsidR="00BE1EAD" w:rsidRDefault="003E7D77" w:rsidP="00AF2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  стандарта основного общего образования по географии (базовый уровень) 200</w:t>
      </w:r>
      <w:r w:rsidR="00E80BBC" w:rsidRPr="00AF2060">
        <w:rPr>
          <w:rFonts w:ascii="Times New Roman" w:hAnsi="Times New Roman" w:cs="Times New Roman"/>
          <w:sz w:val="24"/>
          <w:szCs w:val="24"/>
        </w:rPr>
        <w:t>4</w:t>
      </w:r>
      <w:r w:rsidRPr="00AF2060">
        <w:rPr>
          <w:rFonts w:ascii="Times New Roman" w:hAnsi="Times New Roman" w:cs="Times New Roman"/>
          <w:sz w:val="24"/>
          <w:szCs w:val="24"/>
        </w:rPr>
        <w:t xml:space="preserve"> г.;  примерной программы </w:t>
      </w:r>
      <w:r w:rsidR="00E80BBC" w:rsidRPr="00AF20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F2060">
        <w:rPr>
          <w:rFonts w:ascii="Times New Roman" w:hAnsi="Times New Roman" w:cs="Times New Roman"/>
          <w:sz w:val="24"/>
          <w:szCs w:val="24"/>
        </w:rPr>
        <w:t xml:space="preserve">среднего (полного)  общего образования по географии. </w:t>
      </w:r>
      <w:proofErr w:type="gramStart"/>
      <w:r w:rsidR="00E80BBC" w:rsidRPr="00AF2060">
        <w:rPr>
          <w:rFonts w:ascii="Times New Roman" w:hAnsi="Times New Roman" w:cs="Times New Roman"/>
          <w:sz w:val="24"/>
          <w:szCs w:val="24"/>
        </w:rPr>
        <w:t>«География мира» (</w:t>
      </w:r>
      <w:r w:rsidRPr="00AF2060">
        <w:rPr>
          <w:rFonts w:ascii="Times New Roman" w:hAnsi="Times New Roman" w:cs="Times New Roman"/>
          <w:sz w:val="24"/>
          <w:szCs w:val="24"/>
        </w:rPr>
        <w:t>10 -11 классы.</w:t>
      </w:r>
      <w:proofErr w:type="gramEnd"/>
      <w:r w:rsidRPr="00AF2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060">
        <w:rPr>
          <w:rFonts w:ascii="Times New Roman" w:hAnsi="Times New Roman" w:cs="Times New Roman"/>
          <w:sz w:val="24"/>
          <w:szCs w:val="24"/>
        </w:rPr>
        <w:t>Базовый уровень</w:t>
      </w:r>
      <w:r w:rsidR="00E80BBC" w:rsidRPr="00AF2060">
        <w:rPr>
          <w:rFonts w:ascii="Times New Roman" w:hAnsi="Times New Roman" w:cs="Times New Roman"/>
          <w:sz w:val="24"/>
          <w:szCs w:val="24"/>
        </w:rPr>
        <w:t>)</w:t>
      </w:r>
      <w:r w:rsidR="00BE1EAD" w:rsidRPr="00AF2060">
        <w:rPr>
          <w:rFonts w:ascii="Times New Roman" w:hAnsi="Times New Roman" w:cs="Times New Roman"/>
          <w:sz w:val="24"/>
          <w:szCs w:val="24"/>
        </w:rPr>
        <w:t xml:space="preserve"> с использованием «Рабочей программы по географии. 10-11 классы», Н. В. </w:t>
      </w:r>
      <w:proofErr w:type="spellStart"/>
      <w:r w:rsidR="00BE1EAD" w:rsidRPr="00AF2060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="00BE1EAD" w:rsidRPr="00AF2060">
        <w:rPr>
          <w:rFonts w:ascii="Times New Roman" w:hAnsi="Times New Roman" w:cs="Times New Roman"/>
          <w:sz w:val="24"/>
          <w:szCs w:val="24"/>
        </w:rPr>
        <w:t>, Москва, издательство «Планета», 2010 год</w:t>
      </w:r>
      <w:proofErr w:type="gramEnd"/>
    </w:p>
    <w:p w:rsidR="00AF2060" w:rsidRPr="00AF2060" w:rsidRDefault="00AF2060" w:rsidP="00AF2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060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 гимназии</w:t>
      </w: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</w:rPr>
        <w:t>Государств</w:t>
      </w:r>
      <w:r w:rsidR="00984E84">
        <w:rPr>
          <w:rFonts w:ascii="Times New Roman" w:hAnsi="Times New Roman" w:cs="Times New Roman"/>
        </w:rPr>
        <w:t>енная программа рассчитана на 34 часа</w:t>
      </w:r>
      <w:r w:rsidRPr="00AF2060">
        <w:rPr>
          <w:rFonts w:ascii="Times New Roman" w:hAnsi="Times New Roman" w:cs="Times New Roman"/>
        </w:rPr>
        <w:t>, что соотве</w:t>
      </w:r>
      <w:r w:rsidR="00696F8F">
        <w:rPr>
          <w:rFonts w:ascii="Times New Roman" w:hAnsi="Times New Roman" w:cs="Times New Roman"/>
        </w:rPr>
        <w:t>тствует учебному плану гимназии (1 час в неделю)</w:t>
      </w:r>
    </w:p>
    <w:p w:rsidR="00FF4E8A" w:rsidRPr="00AF2060" w:rsidRDefault="00FF4E8A" w:rsidP="00AF20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</w:rPr>
        <w:t>Раздел «Регионы и страны мира» рассчитан на 26 часов (по программе не менее 20 часов). Дополнительные часы взяты из раздела «Россия в современном мире» за счет уплотнения таких тем как «Характеристика современного этапа  преобразований закрытой экономики» и «Особенности географии и структуры международной торговли»</w:t>
      </w: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AF2060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учебного предмета</w:t>
      </w:r>
    </w:p>
    <w:p w:rsidR="003E7D77" w:rsidRPr="00AF2060" w:rsidRDefault="003E7D77" w:rsidP="00AF206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AF2060">
        <w:rPr>
          <w:rFonts w:ascii="Times New Roman" w:hAnsi="Times New Roman"/>
          <w:b/>
          <w:sz w:val="22"/>
          <w:szCs w:val="22"/>
          <w:lang w:val="ru-RU"/>
        </w:rPr>
        <w:t xml:space="preserve">освоение системы географических знаний </w:t>
      </w:r>
      <w:r w:rsidRPr="00AF2060">
        <w:rPr>
          <w:rFonts w:ascii="Times New Roman" w:hAnsi="Times New Roman"/>
          <w:sz w:val="22"/>
          <w:szCs w:val="22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E7D77" w:rsidRPr="00AF2060" w:rsidRDefault="003E7D77" w:rsidP="00AF20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>овладение умениями</w:t>
      </w:r>
      <w:r w:rsidRPr="00AF2060">
        <w:rPr>
          <w:rFonts w:ascii="Times New Roman" w:hAnsi="Times New Roman" w:cs="Times New Roman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F2060">
        <w:rPr>
          <w:rFonts w:ascii="Times New Roman" w:hAnsi="Times New Roman" w:cs="Times New Roman"/>
        </w:rPr>
        <w:t>геоэкологических</w:t>
      </w:r>
      <w:proofErr w:type="spellEnd"/>
      <w:r w:rsidRPr="00AF2060">
        <w:rPr>
          <w:rFonts w:ascii="Times New Roman" w:hAnsi="Times New Roman" w:cs="Times New Roman"/>
        </w:rPr>
        <w:t xml:space="preserve"> процессов и явлений;</w:t>
      </w:r>
    </w:p>
    <w:p w:rsidR="003E7D77" w:rsidRPr="00AF2060" w:rsidRDefault="003E7D77" w:rsidP="00AF20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 xml:space="preserve">развитие </w:t>
      </w:r>
      <w:r w:rsidRPr="00AF2060">
        <w:rPr>
          <w:rFonts w:ascii="Times New Roman" w:hAnsi="Times New Roman" w:cs="Times New Roman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E7D77" w:rsidRPr="00AF2060" w:rsidRDefault="003E7D77" w:rsidP="00AF20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  <w:spacing w:val="10"/>
        </w:rPr>
        <w:t>воспитание</w:t>
      </w:r>
      <w:r w:rsidRPr="00AF2060">
        <w:rPr>
          <w:rFonts w:ascii="Times New Roman" w:hAnsi="Times New Roman" w:cs="Times New Roman"/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3E7D77" w:rsidRPr="00AF2060" w:rsidRDefault="003E7D77" w:rsidP="00AF20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>использование</w:t>
      </w:r>
      <w:r w:rsidRPr="00AF2060">
        <w:rPr>
          <w:rFonts w:ascii="Times New Roman" w:hAnsi="Times New Roman" w:cs="Times New Roman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E7D77" w:rsidRPr="00AF2060" w:rsidRDefault="003E7D77" w:rsidP="00AF20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>• нахождения и применения</w:t>
      </w:r>
      <w:r w:rsidRPr="00AF2060">
        <w:rPr>
          <w:rFonts w:ascii="Times New Roman" w:hAnsi="Times New Roman" w:cs="Times New Roman"/>
        </w:rPr>
        <w:t xml:space="preserve"> географической информации, включая карты, статистические материалы, </w:t>
      </w:r>
      <w:proofErr w:type="spellStart"/>
      <w:r w:rsidRPr="00AF2060">
        <w:rPr>
          <w:rFonts w:ascii="Times New Roman" w:hAnsi="Times New Roman" w:cs="Times New Roman"/>
        </w:rPr>
        <w:t>геоинформационные</w:t>
      </w:r>
      <w:proofErr w:type="spellEnd"/>
      <w:r w:rsidRPr="00AF2060">
        <w:rPr>
          <w:rFonts w:ascii="Times New Roman" w:hAnsi="Times New Roman" w:cs="Times New Roman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AF2060">
        <w:rPr>
          <w:rFonts w:ascii="Times New Roman" w:hAnsi="Times New Roman" w:cs="Times New Roman"/>
        </w:rPr>
        <w:t>геоэкономической</w:t>
      </w:r>
      <w:proofErr w:type="spellEnd"/>
      <w:r w:rsidRPr="00AF2060">
        <w:rPr>
          <w:rFonts w:ascii="Times New Roman" w:hAnsi="Times New Roman" w:cs="Times New Roman"/>
        </w:rPr>
        <w:t xml:space="preserve"> ситуации в России, других странах и регионах мира, тенденций их возможного развития;</w:t>
      </w:r>
    </w:p>
    <w:p w:rsidR="003E7D77" w:rsidRPr="00AF2060" w:rsidRDefault="003E7D77" w:rsidP="00AF206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</w:rPr>
      </w:pPr>
      <w:r w:rsidRPr="00AF2060">
        <w:rPr>
          <w:rFonts w:ascii="Times New Roman" w:hAnsi="Times New Roman" w:cs="Times New Roman"/>
          <w:b/>
        </w:rPr>
        <w:t>• понимания</w:t>
      </w:r>
      <w:r w:rsidRPr="00AF2060">
        <w:rPr>
          <w:rFonts w:ascii="Times New Roman" w:hAnsi="Times New Roman" w:cs="Times New Roman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  <w:r w:rsidRPr="00AF2060">
        <w:rPr>
          <w:rFonts w:ascii="Times New Roman" w:hAnsi="Times New Roman" w:cs="Times New Roman"/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3E7D77" w:rsidRPr="00AF2060" w:rsidRDefault="003E7D77" w:rsidP="00AF20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</w:rPr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</w:t>
      </w:r>
      <w:r w:rsidRPr="00AF2060">
        <w:rPr>
          <w:rFonts w:ascii="Times New Roman" w:hAnsi="Times New Roman" w:cs="Times New Roman"/>
        </w:rPr>
        <w:lastRenderedPageBreak/>
        <w:t xml:space="preserve">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     </w:t>
      </w:r>
    </w:p>
    <w:p w:rsidR="003E7D77" w:rsidRPr="00AF2060" w:rsidRDefault="003E7D77" w:rsidP="00AF206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060">
        <w:rPr>
          <w:rFonts w:ascii="Times New Roman" w:hAnsi="Times New Roman" w:cs="Times New Roman"/>
          <w:b/>
          <w:sz w:val="24"/>
          <w:szCs w:val="24"/>
          <w:u w:val="single"/>
        </w:rPr>
        <w:t>Предметные умения, навыки, способы деятельности, которыми должны овладеть обучающиеся в течени</w:t>
      </w:r>
      <w:proofErr w:type="gramStart"/>
      <w:r w:rsidRPr="00AF206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AF2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года в соответствии с требованиями к уровню подготовки учащихся</w:t>
      </w:r>
    </w:p>
    <w:p w:rsidR="003E7D77" w:rsidRPr="00AF2060" w:rsidRDefault="003E7D77" w:rsidP="00AF206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AF2060">
        <w:rPr>
          <w:rFonts w:ascii="Times New Roman" w:hAnsi="Times New Roman"/>
          <w:b/>
          <w:lang w:val="ru-RU"/>
        </w:rPr>
        <w:t>Прогнозировать и оценивать</w:t>
      </w:r>
      <w:r w:rsidRPr="00AF2060">
        <w:rPr>
          <w:rFonts w:ascii="Times New Roman" w:hAnsi="Times New Roman"/>
          <w:lang w:val="ru-RU"/>
        </w:rPr>
        <w:t xml:space="preserve">: </w:t>
      </w:r>
      <w:r w:rsidRPr="00AF2060">
        <w:rPr>
          <w:rFonts w:ascii="Times New Roman" w:hAnsi="Times New Roman"/>
          <w:sz w:val="22"/>
          <w:szCs w:val="22"/>
          <w:lang w:val="ru-RU"/>
        </w:rPr>
        <w:t>изменения политической карты мира под влиянием международных отношений.</w:t>
      </w: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F2060">
        <w:rPr>
          <w:rFonts w:ascii="Times New Roman" w:hAnsi="Times New Roman" w:cs="Times New Roman"/>
          <w:b/>
        </w:rPr>
        <w:t>Объяснять</w:t>
      </w:r>
      <w:r w:rsidRPr="00AF2060">
        <w:rPr>
          <w:rFonts w:ascii="Times New Roman" w:hAnsi="Times New Roman" w:cs="Times New Roman"/>
        </w:rPr>
        <w:t>: причины изменений политической карты мира; различия в истории заселения, освоения и развития территорий; особенности размещения основных отраслей хозяйства; особенности отраслевой  и территориальной структуры мирового хозяйства; различия в уровнях экономического развития стран и регионов; изменение пропорций  между производственной и непроизводственной сферами, промышленностью и сельским хозяйством, добывающей и обрабатывающей отраслями промышленности в структуре хозяйства;</w:t>
      </w:r>
      <w:proofErr w:type="gramEnd"/>
      <w:r w:rsidRPr="00AF2060">
        <w:rPr>
          <w:rFonts w:ascii="Times New Roman" w:hAnsi="Times New Roman" w:cs="Times New Roman"/>
        </w:rPr>
        <w:t xml:space="preserve">  причины возникновения региональных и отраслевых группировок в системе международного географического разделения труда; географические особенности стран «новой индустриализации», «переселенческого типа», «нефтедоллара»; специализацию хозяйства отдельных стран и регионов мира, особенности состава и структуры их хозяйства, участие в географическом разделении труда.</w:t>
      </w:r>
    </w:p>
    <w:p w:rsidR="003E7D77" w:rsidRPr="00AF2060" w:rsidRDefault="003E7D77" w:rsidP="00AF2060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AF2060">
        <w:rPr>
          <w:rFonts w:ascii="Times New Roman" w:hAnsi="Times New Roman"/>
          <w:b/>
          <w:lang w:val="ru-RU"/>
        </w:rPr>
        <w:t>Описывать</w:t>
      </w:r>
      <w:r w:rsidRPr="00AF2060">
        <w:rPr>
          <w:rFonts w:ascii="Times New Roman" w:hAnsi="Times New Roman"/>
          <w:lang w:val="ru-RU"/>
        </w:rPr>
        <w:t xml:space="preserve">: </w:t>
      </w:r>
      <w:r w:rsidRPr="00AF2060">
        <w:rPr>
          <w:rFonts w:ascii="Times New Roman" w:hAnsi="Times New Roman"/>
          <w:sz w:val="22"/>
          <w:szCs w:val="22"/>
          <w:lang w:val="ru-RU"/>
        </w:rPr>
        <w:t>географическую специфику страны (по выбору).</w:t>
      </w:r>
    </w:p>
    <w:p w:rsidR="003E7D77" w:rsidRPr="00AF2060" w:rsidRDefault="003E7D77" w:rsidP="00AF206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AF2060">
        <w:rPr>
          <w:rFonts w:ascii="Times New Roman" w:hAnsi="Times New Roman"/>
          <w:b/>
          <w:lang w:val="ru-RU"/>
        </w:rPr>
        <w:t>Определять (измерять</w:t>
      </w:r>
      <w:r w:rsidRPr="00AF2060">
        <w:rPr>
          <w:rFonts w:ascii="Times New Roman" w:hAnsi="Times New Roman"/>
          <w:b/>
          <w:sz w:val="22"/>
          <w:szCs w:val="22"/>
          <w:lang w:val="ru-RU"/>
        </w:rPr>
        <w:t>)</w:t>
      </w:r>
      <w:r w:rsidRPr="00AF2060">
        <w:rPr>
          <w:rFonts w:ascii="Times New Roman" w:hAnsi="Times New Roman"/>
          <w:sz w:val="22"/>
          <w:szCs w:val="22"/>
          <w:lang w:val="ru-RU"/>
        </w:rPr>
        <w:t>: особенности экономико-географического положения объектов; общие тенденции развития объектов и  явлений; изменение отдельных показателей во времени, средние показатели по различным источникам географической информации; крупнейших экспортеров и импортеров важнейших видов промышленной и сельскохозяйственной продукции; функции крупнейших городов мира; условия возникновения и развития наиболее крупных зон туризма и рекреаций.</w:t>
      </w:r>
    </w:p>
    <w:p w:rsidR="003E7D77" w:rsidRPr="00AF2060" w:rsidRDefault="003E7D77" w:rsidP="00AF206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F2060">
        <w:rPr>
          <w:rFonts w:ascii="Times New Roman" w:hAnsi="Times New Roman"/>
          <w:b/>
          <w:lang w:val="ru-RU"/>
        </w:rPr>
        <w:t>Называть и (или) показывать</w:t>
      </w:r>
      <w:r w:rsidRPr="00AF2060">
        <w:rPr>
          <w:rFonts w:ascii="Times New Roman" w:hAnsi="Times New Roman"/>
          <w:lang w:val="ru-RU"/>
        </w:rPr>
        <w:t xml:space="preserve">: </w:t>
      </w:r>
      <w:r w:rsidRPr="00AF2060">
        <w:rPr>
          <w:rFonts w:ascii="Times New Roman" w:hAnsi="Times New Roman"/>
          <w:sz w:val="22"/>
          <w:szCs w:val="22"/>
          <w:lang w:val="ru-RU"/>
        </w:rPr>
        <w:t xml:space="preserve">крупнейшие по площади и населению страны мира и их столицы; основные виды природных ресурсов; мировые центры и районы – месторождений полезных ископаемых, промышленные, сельскохозяйственные, транспортные, финансовые и т. д.; основные средства и методы получения географической информации; основные регионы повышенной плотности населения на Земле; крупнейшие народы; примеры крупнейших </w:t>
      </w:r>
      <w:proofErr w:type="spellStart"/>
      <w:r w:rsidRPr="00AF2060">
        <w:rPr>
          <w:rFonts w:ascii="Times New Roman" w:hAnsi="Times New Roman"/>
          <w:sz w:val="22"/>
          <w:szCs w:val="22"/>
          <w:lang w:val="ru-RU"/>
        </w:rPr>
        <w:t>старопромышленных</w:t>
      </w:r>
      <w:proofErr w:type="spellEnd"/>
      <w:r w:rsidRPr="00AF2060">
        <w:rPr>
          <w:rFonts w:ascii="Times New Roman" w:hAnsi="Times New Roman"/>
          <w:sz w:val="22"/>
          <w:szCs w:val="22"/>
          <w:lang w:val="ru-RU"/>
        </w:rPr>
        <w:t xml:space="preserve"> районов мира;</w:t>
      </w:r>
      <w:proofErr w:type="gramEnd"/>
      <w:r w:rsidRPr="00AF2060">
        <w:rPr>
          <w:rFonts w:ascii="Times New Roman" w:hAnsi="Times New Roman"/>
          <w:sz w:val="22"/>
          <w:szCs w:val="22"/>
          <w:lang w:val="ru-RU"/>
        </w:rPr>
        <w:t xml:space="preserve"> меры по охране вод Океана и  суши; основные формы международных отношений; крупнейшие индустриальные страны мира; примеры районов нового освоения; примеры свободных экономических зон мира.</w:t>
      </w:r>
    </w:p>
    <w:p w:rsidR="003E7D77" w:rsidRPr="00AF2060" w:rsidRDefault="003E7D77" w:rsidP="00AF2060">
      <w:pPr>
        <w:pStyle w:val="a5"/>
        <w:spacing w:before="0" w:beforeAutospacing="0" w:after="0" w:afterAutospacing="0"/>
        <w:rPr>
          <w:b/>
          <w:u w:val="single"/>
        </w:rPr>
      </w:pPr>
      <w:r w:rsidRPr="00AF2060">
        <w:rPr>
          <w:b/>
          <w:u w:val="single"/>
        </w:rPr>
        <w:t>Педагогические технологии, средства обучения, в том числе электронные, используемые учителем для достижения требуемых результатов</w:t>
      </w:r>
    </w:p>
    <w:p w:rsidR="003E7D77" w:rsidRPr="00AF2060" w:rsidRDefault="003E7D77" w:rsidP="00AF2060">
      <w:pPr>
        <w:widowControl w:val="0"/>
        <w:numPr>
          <w:ilvl w:val="0"/>
          <w:numId w:val="4"/>
        </w:numPr>
        <w:tabs>
          <w:tab w:val="clear" w:pos="1070"/>
          <w:tab w:val="num" w:pos="928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 xml:space="preserve">Модульная технология, </w:t>
      </w:r>
      <w:r w:rsidRPr="00AF2060">
        <w:rPr>
          <w:rFonts w:ascii="Times New Roman" w:hAnsi="Times New Roman" w:cs="Times New Roman"/>
        </w:rPr>
        <w:t>которая является одной из разновидностей  информационно-коммуникационных технологий.</w:t>
      </w:r>
    </w:p>
    <w:p w:rsidR="003E7D77" w:rsidRPr="00AF2060" w:rsidRDefault="003E7D77" w:rsidP="00AF2060">
      <w:pPr>
        <w:widowControl w:val="0"/>
        <w:numPr>
          <w:ilvl w:val="0"/>
          <w:numId w:val="4"/>
        </w:numPr>
        <w:tabs>
          <w:tab w:val="clear" w:pos="1070"/>
          <w:tab w:val="num" w:pos="928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>Технология листов опорных сигналов или логических опорных конспектов (ЛОК).</w:t>
      </w:r>
    </w:p>
    <w:p w:rsidR="003E7D77" w:rsidRPr="00AF2060" w:rsidRDefault="003E7D77" w:rsidP="00AF2060">
      <w:pPr>
        <w:widowControl w:val="0"/>
        <w:numPr>
          <w:ilvl w:val="0"/>
          <w:numId w:val="4"/>
        </w:numPr>
        <w:tabs>
          <w:tab w:val="clear" w:pos="1070"/>
          <w:tab w:val="num" w:pos="928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Cs/>
        </w:rPr>
        <w:t>Технологию</w:t>
      </w:r>
      <w:r w:rsidRPr="00AF2060">
        <w:rPr>
          <w:rFonts w:ascii="Times New Roman" w:hAnsi="Times New Roman" w:cs="Times New Roman"/>
          <w:b/>
        </w:rPr>
        <w:t xml:space="preserve"> дифференцированного обучения.  </w:t>
      </w:r>
    </w:p>
    <w:p w:rsidR="003E7D77" w:rsidRPr="00AF2060" w:rsidRDefault="003E7D77" w:rsidP="00AF2060">
      <w:pPr>
        <w:widowControl w:val="0"/>
        <w:numPr>
          <w:ilvl w:val="0"/>
          <w:numId w:val="4"/>
        </w:numPr>
        <w:tabs>
          <w:tab w:val="clear" w:pos="1070"/>
          <w:tab w:val="num" w:pos="928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</w:rPr>
        <w:t xml:space="preserve">Технология  </w:t>
      </w:r>
      <w:r w:rsidRPr="00AF2060">
        <w:rPr>
          <w:rFonts w:ascii="Times New Roman" w:hAnsi="Times New Roman" w:cs="Times New Roman"/>
          <w:b/>
          <w:bCs/>
        </w:rPr>
        <w:t>проектной деятельности</w:t>
      </w:r>
      <w:r w:rsidRPr="00AF2060">
        <w:rPr>
          <w:rFonts w:ascii="Times New Roman" w:hAnsi="Times New Roman" w:cs="Times New Roman"/>
        </w:rPr>
        <w:t>.</w:t>
      </w:r>
    </w:p>
    <w:p w:rsidR="003E7D77" w:rsidRPr="00AF2060" w:rsidRDefault="003E7D77" w:rsidP="00AF2060">
      <w:pPr>
        <w:widowControl w:val="0"/>
        <w:numPr>
          <w:ilvl w:val="0"/>
          <w:numId w:val="4"/>
        </w:numPr>
        <w:tabs>
          <w:tab w:val="clear" w:pos="1070"/>
          <w:tab w:val="num" w:pos="928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>Исследовательские образовательные технологии.</w:t>
      </w:r>
    </w:p>
    <w:p w:rsidR="003E7D77" w:rsidRPr="00AF2060" w:rsidRDefault="003E7D77" w:rsidP="00AF2060">
      <w:pPr>
        <w:widowControl w:val="0"/>
        <w:numPr>
          <w:ilvl w:val="0"/>
          <w:numId w:val="4"/>
        </w:numPr>
        <w:tabs>
          <w:tab w:val="clear" w:pos="1070"/>
          <w:tab w:val="num" w:pos="928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</w:rPr>
      </w:pPr>
      <w:r w:rsidRPr="00AF2060">
        <w:rPr>
          <w:rFonts w:ascii="Times New Roman" w:hAnsi="Times New Roman" w:cs="Times New Roman"/>
          <w:b/>
        </w:rPr>
        <w:t>Информационно-коммуникационные  технологии.</w:t>
      </w:r>
    </w:p>
    <w:p w:rsidR="00696F8F" w:rsidRDefault="00696F8F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8F" w:rsidRDefault="00696F8F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8F" w:rsidRDefault="00696F8F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77" w:rsidRPr="00AF2060" w:rsidRDefault="003E7D77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060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AF2060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 </w:t>
      </w:r>
    </w:p>
    <w:p w:rsidR="003E7D77" w:rsidRPr="00AF2060" w:rsidRDefault="003E7D77" w:rsidP="00AF206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2060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3E7D77" w:rsidRPr="00AF2060" w:rsidRDefault="003E7D77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2060">
        <w:rPr>
          <w:rFonts w:ascii="Times New Roman" w:hAnsi="Times New Roman" w:cs="Times New Roman"/>
          <w:sz w:val="24"/>
          <w:szCs w:val="24"/>
        </w:rPr>
        <w:t xml:space="preserve">Класс   </w:t>
      </w:r>
      <w:r w:rsidRPr="00AF2060">
        <w:rPr>
          <w:rFonts w:ascii="Times New Roman" w:hAnsi="Times New Roman" w:cs="Times New Roman"/>
          <w:sz w:val="24"/>
          <w:szCs w:val="24"/>
          <w:u w:val="single"/>
        </w:rPr>
        <w:t>11а, 11б</w:t>
      </w:r>
    </w:p>
    <w:p w:rsidR="003E7D77" w:rsidRPr="00AF2060" w:rsidRDefault="003E7D77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</w:rPr>
        <w:t xml:space="preserve">Учитель   </w:t>
      </w:r>
      <w:proofErr w:type="spellStart"/>
      <w:r w:rsidRPr="00AF2060">
        <w:rPr>
          <w:rFonts w:ascii="Times New Roman" w:hAnsi="Times New Roman" w:cs="Times New Roman"/>
          <w:sz w:val="24"/>
          <w:szCs w:val="24"/>
          <w:u w:val="single"/>
        </w:rPr>
        <w:t>Рашевская</w:t>
      </w:r>
      <w:proofErr w:type="spellEnd"/>
      <w:r w:rsidRPr="00AF2060">
        <w:rPr>
          <w:rFonts w:ascii="Times New Roman" w:hAnsi="Times New Roman" w:cs="Times New Roman"/>
          <w:sz w:val="24"/>
          <w:szCs w:val="24"/>
          <w:u w:val="single"/>
        </w:rPr>
        <w:t xml:space="preserve"> Светлана Николаевна</w:t>
      </w:r>
    </w:p>
    <w:p w:rsidR="003E7D77" w:rsidRPr="00AF2060" w:rsidRDefault="003E7D77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2060">
        <w:rPr>
          <w:rFonts w:ascii="Times New Roman" w:hAnsi="Times New Roman" w:cs="Times New Roman"/>
          <w:sz w:val="24"/>
          <w:szCs w:val="24"/>
        </w:rPr>
        <w:t xml:space="preserve">Количество часов  </w:t>
      </w:r>
      <w:r w:rsidR="009E10FD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3E7D77" w:rsidRPr="00AF2060" w:rsidRDefault="003E7D77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</w:rPr>
        <w:t xml:space="preserve">Всего   </w:t>
      </w:r>
      <w:r w:rsidR="009E10FD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AF2060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AF2060">
        <w:rPr>
          <w:rFonts w:ascii="Times New Roman" w:hAnsi="Times New Roman" w:cs="Times New Roman"/>
          <w:sz w:val="24"/>
          <w:szCs w:val="24"/>
        </w:rPr>
        <w:t xml:space="preserve"> в неделю   </w:t>
      </w:r>
      <w:r w:rsidRPr="00AF206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F2060">
        <w:rPr>
          <w:rFonts w:ascii="Times New Roman" w:hAnsi="Times New Roman" w:cs="Times New Roman"/>
          <w:sz w:val="24"/>
          <w:szCs w:val="24"/>
        </w:rPr>
        <w:t xml:space="preserve">   час</w:t>
      </w:r>
    </w:p>
    <w:p w:rsidR="003E7D77" w:rsidRDefault="004F1C5A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</w:rPr>
        <w:t>П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рактических работ -  </w:t>
      </w:r>
      <w:r w:rsidRPr="00AF2060">
        <w:rPr>
          <w:rFonts w:ascii="Times New Roman" w:hAnsi="Times New Roman" w:cs="Times New Roman"/>
          <w:sz w:val="24"/>
          <w:szCs w:val="24"/>
        </w:rPr>
        <w:t>8</w:t>
      </w:r>
      <w:r w:rsidR="00B72786">
        <w:rPr>
          <w:rFonts w:ascii="Times New Roman" w:hAnsi="Times New Roman" w:cs="Times New Roman"/>
          <w:sz w:val="24"/>
          <w:szCs w:val="24"/>
        </w:rPr>
        <w:t xml:space="preserve"> (оценочные работы отмечены знаком*)</w:t>
      </w:r>
    </w:p>
    <w:p w:rsidR="00564681" w:rsidRPr="00AF2060" w:rsidRDefault="00564681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уроков - 2</w:t>
      </w:r>
    </w:p>
    <w:p w:rsidR="003E7D77" w:rsidRPr="00AF2060" w:rsidRDefault="003E7D77" w:rsidP="00AF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696F8F">
        <w:rPr>
          <w:rFonts w:ascii="Times New Roman" w:hAnsi="Times New Roman" w:cs="Times New Roman"/>
          <w:sz w:val="24"/>
          <w:szCs w:val="24"/>
        </w:rPr>
        <w:t xml:space="preserve"> контрольных уроков  - 5</w:t>
      </w:r>
    </w:p>
    <w:p w:rsidR="00BE1EAD" w:rsidRPr="00AF2060" w:rsidRDefault="003E7D77" w:rsidP="00AF2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  <w:u w:val="single"/>
        </w:rPr>
        <w:t>Планирование составлено на основе</w:t>
      </w:r>
      <w:r w:rsidRPr="00AF2060">
        <w:rPr>
          <w:rFonts w:ascii="Times New Roman" w:hAnsi="Times New Roman" w:cs="Times New Roman"/>
          <w:sz w:val="24"/>
          <w:szCs w:val="24"/>
        </w:rPr>
        <w:t xml:space="preserve">   стандарта основного общего образования по </w:t>
      </w:r>
      <w:r w:rsidR="00E80BBC" w:rsidRPr="00AF2060">
        <w:rPr>
          <w:rFonts w:ascii="Times New Roman" w:hAnsi="Times New Roman" w:cs="Times New Roman"/>
          <w:sz w:val="24"/>
          <w:szCs w:val="24"/>
        </w:rPr>
        <w:t>географии (базовый уровень) 2004</w:t>
      </w:r>
      <w:r w:rsidRPr="00AF2060">
        <w:rPr>
          <w:rFonts w:ascii="Times New Roman" w:hAnsi="Times New Roman" w:cs="Times New Roman"/>
          <w:sz w:val="24"/>
          <w:szCs w:val="24"/>
        </w:rPr>
        <w:t xml:space="preserve"> г. </w:t>
      </w:r>
      <w:r w:rsidR="00E80BBC" w:rsidRPr="00AF2060">
        <w:rPr>
          <w:rFonts w:ascii="Times New Roman" w:hAnsi="Times New Roman" w:cs="Times New Roman"/>
          <w:sz w:val="24"/>
          <w:szCs w:val="24"/>
        </w:rPr>
        <w:t xml:space="preserve"> и </w:t>
      </w:r>
      <w:r w:rsidRPr="00AF2060">
        <w:rPr>
          <w:rFonts w:ascii="Times New Roman" w:hAnsi="Times New Roman" w:cs="Times New Roman"/>
          <w:sz w:val="24"/>
          <w:szCs w:val="24"/>
        </w:rPr>
        <w:t xml:space="preserve"> примерной программы </w:t>
      </w:r>
      <w:r w:rsidR="00E80BBC" w:rsidRPr="00AF20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F2060">
        <w:rPr>
          <w:rFonts w:ascii="Times New Roman" w:hAnsi="Times New Roman" w:cs="Times New Roman"/>
          <w:sz w:val="24"/>
          <w:szCs w:val="24"/>
        </w:rPr>
        <w:t>среднего (полного)  общего образования по географии.</w:t>
      </w:r>
      <w:r w:rsidR="00E80BBC" w:rsidRPr="00AF2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BBC" w:rsidRPr="00AF2060">
        <w:rPr>
          <w:rFonts w:ascii="Times New Roman" w:hAnsi="Times New Roman" w:cs="Times New Roman"/>
          <w:sz w:val="24"/>
          <w:szCs w:val="24"/>
        </w:rPr>
        <w:t>«География мира» (</w:t>
      </w:r>
      <w:r w:rsidRPr="00AF2060">
        <w:rPr>
          <w:rFonts w:ascii="Times New Roman" w:hAnsi="Times New Roman" w:cs="Times New Roman"/>
          <w:sz w:val="24"/>
          <w:szCs w:val="24"/>
        </w:rPr>
        <w:t>10 -11 классы.</w:t>
      </w:r>
      <w:proofErr w:type="gramEnd"/>
      <w:r w:rsidRPr="00AF2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060">
        <w:rPr>
          <w:rFonts w:ascii="Times New Roman" w:hAnsi="Times New Roman" w:cs="Times New Roman"/>
          <w:sz w:val="24"/>
          <w:szCs w:val="24"/>
        </w:rPr>
        <w:t>Базовый уровень</w:t>
      </w:r>
      <w:r w:rsidR="00E80BBC" w:rsidRPr="00AF2060">
        <w:rPr>
          <w:rFonts w:ascii="Times New Roman" w:hAnsi="Times New Roman" w:cs="Times New Roman"/>
          <w:sz w:val="24"/>
          <w:szCs w:val="24"/>
        </w:rPr>
        <w:t>)</w:t>
      </w:r>
      <w:r w:rsidR="00BE1EAD" w:rsidRPr="00AF2060">
        <w:rPr>
          <w:rFonts w:ascii="Times New Roman" w:hAnsi="Times New Roman" w:cs="Times New Roman"/>
          <w:sz w:val="24"/>
          <w:szCs w:val="24"/>
        </w:rPr>
        <w:t xml:space="preserve"> с использованием «Рабочей программы по географии. 10-11 классы», Н. В. </w:t>
      </w:r>
      <w:proofErr w:type="spellStart"/>
      <w:r w:rsidR="00BE1EAD" w:rsidRPr="00AF2060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="00BE1EAD" w:rsidRPr="00AF2060">
        <w:rPr>
          <w:rFonts w:ascii="Times New Roman" w:hAnsi="Times New Roman" w:cs="Times New Roman"/>
          <w:sz w:val="24"/>
          <w:szCs w:val="24"/>
        </w:rPr>
        <w:t>, Москва, издательство «Планета», 2010 год</w:t>
      </w:r>
      <w:proofErr w:type="gramEnd"/>
    </w:p>
    <w:p w:rsidR="00E80BBC" w:rsidRPr="00AF2060" w:rsidRDefault="00E80BBC" w:rsidP="00AF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D77" w:rsidRPr="00AF2060" w:rsidRDefault="003E7D77" w:rsidP="00AF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60">
        <w:rPr>
          <w:rFonts w:ascii="Times New Roman" w:hAnsi="Times New Roman" w:cs="Times New Roman"/>
          <w:sz w:val="24"/>
          <w:szCs w:val="24"/>
          <w:u w:val="single"/>
        </w:rPr>
        <w:t xml:space="preserve"> Учебник</w:t>
      </w:r>
      <w:r w:rsidRPr="00AF20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060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AF2060">
        <w:rPr>
          <w:rFonts w:ascii="Times New Roman" w:hAnsi="Times New Roman" w:cs="Times New Roman"/>
          <w:sz w:val="24"/>
          <w:szCs w:val="24"/>
        </w:rPr>
        <w:t xml:space="preserve"> В.П. Экономическая и социальная география мира. Учебник для 10 класса М., «Просвещение», 2009 г.</w:t>
      </w:r>
    </w:p>
    <w:p w:rsidR="00E80BBC" w:rsidRPr="00AF2060" w:rsidRDefault="00E80BBC" w:rsidP="00AF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7D77" w:rsidRPr="00AF2060" w:rsidRDefault="003E7D77" w:rsidP="00AF2060">
      <w:pPr>
        <w:shd w:val="clear" w:color="auto" w:fill="FFFFFF"/>
        <w:spacing w:before="10" w:line="240" w:lineRule="auto"/>
        <w:ind w:left="10"/>
        <w:rPr>
          <w:rFonts w:ascii="Times New Roman" w:hAnsi="Times New Roman" w:cs="Times New Roman"/>
          <w:spacing w:val="-1"/>
          <w:sz w:val="24"/>
          <w:szCs w:val="24"/>
        </w:rPr>
      </w:pPr>
      <w:r w:rsidRPr="00AF2060">
        <w:rPr>
          <w:rFonts w:ascii="Times New Roman" w:hAnsi="Times New Roman" w:cs="Times New Roman"/>
          <w:spacing w:val="-1"/>
          <w:sz w:val="24"/>
          <w:szCs w:val="24"/>
        </w:rPr>
        <w:t>Дополнительная  литература: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9"/>
        <w:gridCol w:w="2810"/>
        <w:gridCol w:w="2121"/>
        <w:gridCol w:w="3350"/>
      </w:tblGrid>
      <w:tr w:rsidR="003E7D77" w:rsidRPr="00AF2060" w:rsidTr="006335D4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издательство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издания</w:t>
            </w:r>
          </w:p>
        </w:tc>
      </w:tr>
      <w:tr w:rsidR="003E7D77" w:rsidRPr="00AF2060" w:rsidTr="006335D4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1.  Тематический тестовый контроль. 10 – 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Сиротин В. 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Москва, «Дрофа»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3E7D77" w:rsidRPr="00AF2060" w:rsidTr="006335D4"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2. Методическое пособие по экономической  и социальной географии мира 10 класс.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Волгоград, «Учитель»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D77" w:rsidRPr="00AF2060" w:rsidRDefault="003E7D77" w:rsidP="00AF2060">
            <w:pPr>
              <w:spacing w:before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3E7D77" w:rsidRPr="00AF2060" w:rsidRDefault="003E7D77" w:rsidP="00AF2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D77" w:rsidRPr="00AF2060" w:rsidRDefault="003E7D77" w:rsidP="00AF20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D77" w:rsidRPr="00AF2060" w:rsidRDefault="003E7D77" w:rsidP="00AF20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60" w:rsidRDefault="00AF2060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60" w:rsidRDefault="00AF2060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60" w:rsidRDefault="00AF2060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60" w:rsidRDefault="00AF2060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F5" w:rsidRPr="00AF2060" w:rsidRDefault="003E7D77" w:rsidP="00AF2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2060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AF2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9AA" w:rsidRPr="00AF2060">
        <w:rPr>
          <w:rFonts w:ascii="Times New Roman" w:hAnsi="Times New Roman" w:cs="Times New Roman"/>
          <w:b/>
          <w:sz w:val="28"/>
          <w:szCs w:val="28"/>
        </w:rPr>
        <w:t xml:space="preserve">– тематическое планирование </w:t>
      </w:r>
    </w:p>
    <w:p w:rsidR="00AC79AA" w:rsidRPr="00AF2060" w:rsidRDefault="00AC79AA" w:rsidP="00AF2060">
      <w:pPr>
        <w:tabs>
          <w:tab w:val="left" w:pos="7938"/>
          <w:tab w:val="left" w:pos="8789"/>
          <w:tab w:val="left" w:pos="9214"/>
        </w:tabs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60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b"/>
        <w:tblW w:w="15417" w:type="dxa"/>
        <w:tblLayout w:type="fixed"/>
        <w:tblLook w:val="04A0"/>
      </w:tblPr>
      <w:tblGrid>
        <w:gridCol w:w="534"/>
        <w:gridCol w:w="5811"/>
        <w:gridCol w:w="1418"/>
        <w:gridCol w:w="3118"/>
        <w:gridCol w:w="1985"/>
        <w:gridCol w:w="1559"/>
        <w:gridCol w:w="992"/>
      </w:tblGrid>
      <w:tr w:rsidR="00D82502" w:rsidRPr="00AF2060" w:rsidTr="00467A4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</w:tcPr>
          <w:p w:rsidR="00D82502" w:rsidRPr="00AF2060" w:rsidRDefault="00D82502" w:rsidP="00A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551" w:type="dxa"/>
            <w:gridSpan w:val="2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2502" w:rsidRPr="00AF2060" w:rsidTr="00467A4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82502" w:rsidRPr="00AF2060" w:rsidTr="006335D4">
        <w:tc>
          <w:tcPr>
            <w:tcW w:w="15417" w:type="dxa"/>
            <w:gridSpan w:val="7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060">
              <w:rPr>
                <w:rFonts w:ascii="Times New Roman" w:hAnsi="Times New Roman" w:cs="Times New Roman"/>
                <w:b/>
                <w:sz w:val="28"/>
                <w:szCs w:val="28"/>
              </w:rPr>
              <w:t>Регионы и страны мира (27 ч.)</w:t>
            </w: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Многообразие стран  мира на политической карте мира.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1985" w:type="dxa"/>
          </w:tcPr>
          <w:p w:rsidR="00D82502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82502" w:rsidRPr="00AF2060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559" w:type="dxa"/>
          </w:tcPr>
          <w:p w:rsidR="00D82502" w:rsidRPr="00AF2060" w:rsidRDefault="00A11600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1.09-5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1. Зарубежная Европа.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31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CF1ACD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стран Европы.</w:t>
            </w:r>
          </w:p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u w:val="single"/>
              </w:rPr>
              <w:t>П. р. №1</w:t>
            </w:r>
            <w:r w:rsidRPr="00AF206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2060">
              <w:rPr>
                <w:rFonts w:ascii="Times New Roman" w:hAnsi="Times New Roman" w:cs="Times New Roman"/>
                <w:i/>
              </w:rPr>
              <w:t>«Составление систематизирующей таблицы «Государственный строй  стран  Европы</w:t>
            </w:r>
            <w:r w:rsidRPr="00AF206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1985" w:type="dxa"/>
          </w:tcPr>
          <w:p w:rsidR="00D82502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82502" w:rsidRPr="00AF2060">
              <w:rPr>
                <w:rFonts w:ascii="Times New Roman" w:hAnsi="Times New Roman" w:cs="Times New Roman"/>
                <w:sz w:val="24"/>
                <w:szCs w:val="24"/>
              </w:rPr>
              <w:t>179-197</w:t>
            </w:r>
          </w:p>
        </w:tc>
        <w:tc>
          <w:tcPr>
            <w:tcW w:w="1559" w:type="dxa"/>
          </w:tcPr>
          <w:p w:rsidR="00253ECA" w:rsidRPr="00AF2060" w:rsidRDefault="00A11600" w:rsidP="00A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82502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стран Европы.</w:t>
            </w:r>
          </w:p>
          <w:p w:rsidR="00303211" w:rsidRPr="00303211" w:rsidRDefault="00303211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proofErr w:type="gramEnd"/>
            <w:r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985" w:type="dxa"/>
          </w:tcPr>
          <w:p w:rsidR="00D82502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197-202</w:t>
            </w:r>
          </w:p>
        </w:tc>
        <w:tc>
          <w:tcPr>
            <w:tcW w:w="1559" w:type="dxa"/>
          </w:tcPr>
          <w:p w:rsidR="00253ECA" w:rsidRPr="00AF2060" w:rsidRDefault="00A11600" w:rsidP="00A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D82502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197-202</w:t>
            </w:r>
          </w:p>
        </w:tc>
        <w:tc>
          <w:tcPr>
            <w:tcW w:w="1559" w:type="dxa"/>
          </w:tcPr>
          <w:p w:rsidR="00D82502" w:rsidRPr="00AF2060" w:rsidRDefault="00A11600" w:rsidP="00A1160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CF1ACD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Европы.</w:t>
            </w:r>
          </w:p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i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u w:val="single"/>
              </w:rPr>
              <w:t>П. р. №2</w:t>
            </w:r>
            <w:r w:rsidRPr="00AF2060">
              <w:rPr>
                <w:rFonts w:ascii="Times New Roman" w:hAnsi="Times New Roman" w:cs="Times New Roman"/>
                <w:b/>
                <w:i/>
              </w:rPr>
              <w:t xml:space="preserve">  «</w:t>
            </w:r>
            <w:r w:rsidRPr="00AF2060">
              <w:rPr>
                <w:rFonts w:ascii="Times New Roman" w:hAnsi="Times New Roman" w:cs="Times New Roman"/>
                <w:i/>
              </w:rPr>
              <w:t>Сравнительная экономико-географическая характеристика двух стран «большой семерки».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82502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202-223</w:t>
            </w:r>
          </w:p>
        </w:tc>
        <w:tc>
          <w:tcPr>
            <w:tcW w:w="1559" w:type="dxa"/>
          </w:tcPr>
          <w:p w:rsidR="00D82502" w:rsidRPr="00AF2060" w:rsidRDefault="00A11600" w:rsidP="00A1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D82502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202-223</w:t>
            </w:r>
          </w:p>
        </w:tc>
        <w:tc>
          <w:tcPr>
            <w:tcW w:w="1559" w:type="dxa"/>
          </w:tcPr>
          <w:p w:rsidR="00D82502" w:rsidRPr="00AF2060" w:rsidRDefault="00A11600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5.10-10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D82502" w:rsidRPr="00AF2060" w:rsidRDefault="00564681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«Зарубежная Европа».</w:t>
            </w:r>
          </w:p>
        </w:tc>
        <w:tc>
          <w:tcPr>
            <w:tcW w:w="14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="00CF1ACD"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060">
              <w:rPr>
                <w:rFonts w:ascii="Times New Roman" w:hAnsi="Times New Roman" w:cs="Times New Roman"/>
              </w:rPr>
              <w:t>«Зарубежная Европа».</w:t>
            </w:r>
          </w:p>
        </w:tc>
        <w:tc>
          <w:tcPr>
            <w:tcW w:w="1985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Повторить государства – столицы</w:t>
            </w:r>
          </w:p>
        </w:tc>
        <w:tc>
          <w:tcPr>
            <w:tcW w:w="1559" w:type="dxa"/>
          </w:tcPr>
          <w:p w:rsidR="00253ECA" w:rsidRPr="00AF2060" w:rsidRDefault="00253ECA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02" w:rsidRPr="00AF2060" w:rsidRDefault="00AF2CEB" w:rsidP="00A1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600">
              <w:rPr>
                <w:rFonts w:ascii="Times New Roman" w:hAnsi="Times New Roman" w:cs="Times New Roman"/>
                <w:sz w:val="24"/>
                <w:szCs w:val="24"/>
              </w:rPr>
              <w:t>2.10-17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02" w:rsidRPr="00AF2060" w:rsidTr="00253ECA">
        <w:tc>
          <w:tcPr>
            <w:tcW w:w="534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2. Зарубежная Азия</w:t>
            </w:r>
          </w:p>
        </w:tc>
        <w:tc>
          <w:tcPr>
            <w:tcW w:w="1418" w:type="dxa"/>
          </w:tcPr>
          <w:p w:rsidR="00D82502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3118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502" w:rsidRPr="00AF2060" w:rsidRDefault="00D8250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стран Зарубежной Азии.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223-235</w:t>
            </w:r>
          </w:p>
        </w:tc>
        <w:tc>
          <w:tcPr>
            <w:tcW w:w="1559" w:type="dxa"/>
          </w:tcPr>
          <w:p w:rsidR="00215515" w:rsidRPr="00AF2060" w:rsidRDefault="00A11600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15515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Хозяйство стран Азии.</w:t>
            </w:r>
          </w:p>
          <w:p w:rsidR="00303211" w:rsidRPr="00303211" w:rsidRDefault="00303211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  контрольная    работа.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223-235</w:t>
            </w:r>
          </w:p>
        </w:tc>
        <w:tc>
          <w:tcPr>
            <w:tcW w:w="1559" w:type="dxa"/>
          </w:tcPr>
          <w:p w:rsidR="00215515" w:rsidRPr="00AF2060" w:rsidRDefault="00AF2CEB" w:rsidP="00A11600">
            <w:pPr>
              <w:tabs>
                <w:tab w:val="left" w:pos="185"/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A11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11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235-241</w:t>
            </w:r>
          </w:p>
        </w:tc>
        <w:tc>
          <w:tcPr>
            <w:tcW w:w="1559" w:type="dxa"/>
          </w:tcPr>
          <w:p w:rsidR="00215515" w:rsidRPr="00AF2060" w:rsidRDefault="00A11600" w:rsidP="00A1160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AE5B1A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  <w:r w:rsidR="00AE5B1A"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u w:val="single"/>
              </w:rPr>
              <w:t>П. р. №3</w:t>
            </w:r>
            <w:r w:rsidRPr="00AF2060">
              <w:rPr>
                <w:rFonts w:ascii="Times New Roman" w:hAnsi="Times New Roman" w:cs="Times New Roman"/>
                <w:b/>
                <w:i/>
              </w:rPr>
              <w:t xml:space="preserve">   «</w:t>
            </w:r>
            <w:r w:rsidRPr="00AF2060">
              <w:rPr>
                <w:rFonts w:ascii="Times New Roman" w:hAnsi="Times New Roman" w:cs="Times New Roman"/>
                <w:i/>
              </w:rPr>
              <w:t>Отражение на картосхеме международных экономических связей Японии».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241-250</w:t>
            </w:r>
          </w:p>
        </w:tc>
        <w:tc>
          <w:tcPr>
            <w:tcW w:w="1559" w:type="dxa"/>
          </w:tcPr>
          <w:p w:rsidR="00215515" w:rsidRPr="00AF2060" w:rsidRDefault="00AF2CEB" w:rsidP="00A1160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600">
              <w:rPr>
                <w:rFonts w:ascii="Times New Roman" w:hAnsi="Times New Roman" w:cs="Times New Roman"/>
                <w:sz w:val="24"/>
                <w:szCs w:val="24"/>
              </w:rPr>
              <w:t>6.11-21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250-257</w:t>
            </w:r>
          </w:p>
        </w:tc>
        <w:tc>
          <w:tcPr>
            <w:tcW w:w="1559" w:type="dxa"/>
          </w:tcPr>
          <w:p w:rsidR="00215515" w:rsidRPr="00AF2060" w:rsidRDefault="00A11600" w:rsidP="00A1160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E5B1A" w:rsidRPr="00AF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«Зарубежная Азия.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ACD"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Зарубежная Азия».</w:t>
            </w:r>
          </w:p>
        </w:tc>
        <w:tc>
          <w:tcPr>
            <w:tcW w:w="1985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Повторить государства - столицы</w:t>
            </w:r>
          </w:p>
        </w:tc>
        <w:tc>
          <w:tcPr>
            <w:tcW w:w="1559" w:type="dxa"/>
          </w:tcPr>
          <w:p w:rsidR="00253ECA" w:rsidRPr="00AF2060" w:rsidRDefault="00A11600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5A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225AE3" w:rsidRPr="00AF20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15515" w:rsidRPr="00AF2060" w:rsidRDefault="00215515" w:rsidP="00A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3. Африка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Население.</w:t>
            </w:r>
            <w:r w:rsidR="004D5CCD"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Административная   контрольная    работа.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273-281</w:t>
            </w:r>
          </w:p>
        </w:tc>
        <w:tc>
          <w:tcPr>
            <w:tcW w:w="1559" w:type="dxa"/>
          </w:tcPr>
          <w:p w:rsidR="00215515" w:rsidRPr="00AF2060" w:rsidRDefault="00A11600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7.12-12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215515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хозяйство стран Африки. </w:t>
            </w:r>
          </w:p>
          <w:p w:rsidR="006335D4" w:rsidRPr="00303211" w:rsidRDefault="006335D4" w:rsidP="00303211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273-281</w:t>
            </w:r>
          </w:p>
        </w:tc>
        <w:tc>
          <w:tcPr>
            <w:tcW w:w="1559" w:type="dxa"/>
          </w:tcPr>
          <w:p w:rsidR="00215515" w:rsidRPr="00AF2060" w:rsidRDefault="00AF2CEB" w:rsidP="00A1160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600">
              <w:rPr>
                <w:rFonts w:ascii="Times New Roman" w:hAnsi="Times New Roman" w:cs="Times New Roman"/>
                <w:sz w:val="24"/>
                <w:szCs w:val="24"/>
              </w:rPr>
              <w:t>4.12-19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Различие регионов Африки.</w:t>
            </w:r>
            <w:r w:rsidR="006E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281-295</w:t>
            </w:r>
          </w:p>
        </w:tc>
        <w:tc>
          <w:tcPr>
            <w:tcW w:w="1559" w:type="dxa"/>
          </w:tcPr>
          <w:p w:rsidR="00215515" w:rsidRPr="00AF2060" w:rsidRDefault="00A11600" w:rsidP="00A1160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 «Африка».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515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="00215515"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«Африка».</w:t>
            </w:r>
          </w:p>
        </w:tc>
        <w:tc>
          <w:tcPr>
            <w:tcW w:w="1985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Повторить государства - столицы</w:t>
            </w:r>
          </w:p>
        </w:tc>
        <w:tc>
          <w:tcPr>
            <w:tcW w:w="1559" w:type="dxa"/>
          </w:tcPr>
          <w:p w:rsidR="00215515" w:rsidRPr="009E10FD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</w:t>
            </w:r>
            <w:r w:rsidR="00253ECA" w:rsidRPr="009E10F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Северная Америка.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CF1ACD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США. Население.</w:t>
            </w:r>
          </w:p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u w:val="single"/>
              </w:rPr>
              <w:t>П. р. №4</w:t>
            </w:r>
            <w:r w:rsidRPr="00AF206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2060">
              <w:rPr>
                <w:rFonts w:ascii="Times New Roman" w:hAnsi="Times New Roman" w:cs="Times New Roman"/>
                <w:i/>
              </w:rPr>
              <w:t xml:space="preserve">«Составление </w:t>
            </w:r>
            <w:proofErr w:type="gramStart"/>
            <w:r w:rsidRPr="00AF2060">
              <w:rPr>
                <w:rFonts w:ascii="Times New Roman" w:hAnsi="Times New Roman" w:cs="Times New Roman"/>
                <w:i/>
              </w:rPr>
              <w:t>картосхемы районов загрязнения  окружающей среды США</w:t>
            </w:r>
            <w:proofErr w:type="gramEnd"/>
            <w:r w:rsidRPr="00AF2060">
              <w:rPr>
                <w:rFonts w:ascii="Times New Roman" w:hAnsi="Times New Roman" w:cs="Times New Roman"/>
                <w:i/>
              </w:rPr>
              <w:t>. Выявление источников загрязнений».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295-311</w:t>
            </w:r>
          </w:p>
        </w:tc>
        <w:tc>
          <w:tcPr>
            <w:tcW w:w="1559" w:type="dxa"/>
          </w:tcPr>
          <w:p w:rsidR="00253ECA" w:rsidRPr="00AF2060" w:rsidRDefault="00253ECA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15" w:rsidRPr="00AF2060" w:rsidRDefault="009E10FD" w:rsidP="00A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Природные ресурсы и хозяйство США.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295-311</w:t>
            </w:r>
          </w:p>
        </w:tc>
        <w:tc>
          <w:tcPr>
            <w:tcW w:w="1559" w:type="dxa"/>
          </w:tcPr>
          <w:p w:rsidR="00215515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E5B1A" w:rsidRPr="00AF2060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Макрорайоны США.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311-316</w:t>
            </w:r>
          </w:p>
        </w:tc>
        <w:tc>
          <w:tcPr>
            <w:tcW w:w="1559" w:type="dxa"/>
          </w:tcPr>
          <w:p w:rsidR="00215515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1.02-6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AE5B1A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Канада.</w:t>
            </w:r>
          </w:p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u w:val="single"/>
              </w:rPr>
              <w:t>П. р. №5</w:t>
            </w:r>
            <w:r w:rsidRPr="00AF206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2060">
              <w:rPr>
                <w:rFonts w:ascii="Times New Roman" w:hAnsi="Times New Roman" w:cs="Times New Roman"/>
                <w:i/>
              </w:rPr>
              <w:t>«Составление комплексной экономико-географической характеристики Канады».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316-331</w:t>
            </w:r>
          </w:p>
        </w:tc>
        <w:tc>
          <w:tcPr>
            <w:tcW w:w="1559" w:type="dxa"/>
          </w:tcPr>
          <w:p w:rsidR="00215515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8.02-13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215515" w:rsidRPr="00AF2060" w:rsidRDefault="00564681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«Северная Америка».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ACD"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F2060">
              <w:rPr>
                <w:rFonts w:ascii="Times New Roman" w:hAnsi="Times New Roman" w:cs="Times New Roman"/>
              </w:rPr>
              <w:t>Северная Америка».</w:t>
            </w:r>
          </w:p>
        </w:tc>
        <w:tc>
          <w:tcPr>
            <w:tcW w:w="1985" w:type="dxa"/>
          </w:tcPr>
          <w:p w:rsidR="00215515" w:rsidRPr="00AF2060" w:rsidRDefault="00215515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Повторить государства - столицы</w:t>
            </w:r>
          </w:p>
        </w:tc>
        <w:tc>
          <w:tcPr>
            <w:tcW w:w="1559" w:type="dxa"/>
          </w:tcPr>
          <w:p w:rsidR="00253ECA" w:rsidRPr="00AF2060" w:rsidRDefault="00253ECA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515" w:rsidRPr="00AF2060" w:rsidRDefault="009E10FD" w:rsidP="00A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5. Латинская Америка.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515" w:rsidRPr="00AF2060" w:rsidRDefault="00215515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региона.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15515" w:rsidRPr="00AF2060">
              <w:rPr>
                <w:rFonts w:ascii="Times New Roman" w:hAnsi="Times New Roman" w:cs="Times New Roman"/>
                <w:sz w:val="24"/>
                <w:szCs w:val="24"/>
              </w:rPr>
              <w:t>331-340</w:t>
            </w:r>
          </w:p>
        </w:tc>
        <w:tc>
          <w:tcPr>
            <w:tcW w:w="1559" w:type="dxa"/>
          </w:tcPr>
          <w:p w:rsidR="00215515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5B1A" w:rsidRPr="00AF2060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2CE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15515" w:rsidRPr="00AF2060" w:rsidRDefault="00857DE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Хозяйство стран Латинской Америки.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F1ACD" w:rsidRPr="00AF2060">
              <w:rPr>
                <w:rFonts w:ascii="Times New Roman" w:hAnsi="Times New Roman" w:cs="Times New Roman"/>
                <w:sz w:val="24"/>
                <w:szCs w:val="24"/>
              </w:rPr>
              <w:t>331-340</w:t>
            </w:r>
          </w:p>
        </w:tc>
        <w:tc>
          <w:tcPr>
            <w:tcW w:w="1559" w:type="dxa"/>
          </w:tcPr>
          <w:p w:rsidR="00215515" w:rsidRPr="00AF2060" w:rsidRDefault="00AF2CEB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0FD">
              <w:rPr>
                <w:rFonts w:ascii="Times New Roman" w:hAnsi="Times New Roman" w:cs="Times New Roman"/>
                <w:sz w:val="24"/>
                <w:szCs w:val="24"/>
              </w:rPr>
              <w:t>9.02-5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15" w:rsidRPr="00AF2060" w:rsidTr="00253ECA">
        <w:tc>
          <w:tcPr>
            <w:tcW w:w="534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AB1D12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  <w:r w:rsidR="00AB1D12"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515" w:rsidRPr="00AF2060" w:rsidRDefault="00AB1D12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  контрольная    работа.</w:t>
            </w:r>
          </w:p>
        </w:tc>
        <w:tc>
          <w:tcPr>
            <w:tcW w:w="1418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5515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1985" w:type="dxa"/>
          </w:tcPr>
          <w:p w:rsidR="00215515" w:rsidRPr="00AF2060" w:rsidRDefault="00D108BE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F1ACD" w:rsidRPr="00AF2060">
              <w:rPr>
                <w:rFonts w:ascii="Times New Roman" w:hAnsi="Times New Roman" w:cs="Times New Roman"/>
                <w:sz w:val="24"/>
                <w:szCs w:val="24"/>
              </w:rPr>
              <w:t>340-351</w:t>
            </w:r>
          </w:p>
        </w:tc>
        <w:tc>
          <w:tcPr>
            <w:tcW w:w="1559" w:type="dxa"/>
          </w:tcPr>
          <w:p w:rsidR="00215515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7.03-12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15515" w:rsidRPr="00AF2060" w:rsidRDefault="00215515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253EC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1" w:type="dxa"/>
          </w:tcPr>
          <w:p w:rsidR="00303211" w:rsidRPr="00303211" w:rsidRDefault="00CF1ACD" w:rsidP="00AB1D12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 по теме «Латинская Америка».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 </w:t>
            </w:r>
            <w:r w:rsidRPr="00AF2060">
              <w:rPr>
                <w:rFonts w:ascii="Times New Roman" w:hAnsi="Times New Roman" w:cs="Times New Roman"/>
              </w:rPr>
              <w:t>«Латинская Америка».</w:t>
            </w: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Повторить государства - столицы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253EC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Тема 6. Австралия и Океания.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253EC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Комплексная характеристика региона</w:t>
            </w:r>
          </w:p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u w:val="single"/>
              </w:rPr>
              <w:t>П. р. № 6</w:t>
            </w:r>
            <w:r w:rsidRPr="00AF2060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AF2060">
              <w:rPr>
                <w:rFonts w:ascii="Times New Roman" w:hAnsi="Times New Roman" w:cs="Times New Roman"/>
                <w:i/>
              </w:rPr>
              <w:t>Составление картосхемы, отражающей международные экономические связи Австралийского Союза, объяснение полученного результата».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F1ACD" w:rsidRPr="00AF2060" w:rsidRDefault="00D108BE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F1ACD" w:rsidRPr="00AF2060">
              <w:rPr>
                <w:rFonts w:ascii="Times New Roman" w:hAnsi="Times New Roman" w:cs="Times New Roman"/>
                <w:sz w:val="24"/>
                <w:szCs w:val="24"/>
              </w:rPr>
              <w:t>257-2</w:t>
            </w:r>
            <w:r w:rsidR="00FE64CA" w:rsidRPr="00AF2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CF1ACD" w:rsidRPr="00AF2060" w:rsidRDefault="009E10FD" w:rsidP="00AF2CEB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30.03-2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6335D4">
        <w:tc>
          <w:tcPr>
            <w:tcW w:w="15417" w:type="dxa"/>
            <w:gridSpan w:val="7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современном мире (4ч.)</w:t>
            </w: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 положения во времени. Границы.</w:t>
            </w:r>
            <w:r w:rsidRPr="00AF206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spacing w:val="-3"/>
                <w:u w:val="single"/>
              </w:rPr>
              <w:t>П. р.  №7 «</w:t>
            </w:r>
            <w:r w:rsidRPr="00AF2060">
              <w:rPr>
                <w:rFonts w:ascii="Times New Roman" w:hAnsi="Times New Roman" w:cs="Times New Roman"/>
                <w:i/>
                <w:spacing w:val="-3"/>
              </w:rPr>
              <w:t xml:space="preserve">Анализ и объяснение  особенностей современного геополитического  и </w:t>
            </w:r>
            <w:proofErr w:type="spellStart"/>
            <w:r w:rsidRPr="00AF2060">
              <w:rPr>
                <w:rFonts w:ascii="Times New Roman" w:hAnsi="Times New Roman" w:cs="Times New Roman"/>
                <w:i/>
                <w:spacing w:val="-3"/>
              </w:rPr>
              <w:t>геоэкономического</w:t>
            </w:r>
            <w:proofErr w:type="spellEnd"/>
            <w:r w:rsidRPr="00AF2060">
              <w:rPr>
                <w:rFonts w:ascii="Times New Roman" w:hAnsi="Times New Roman" w:cs="Times New Roman"/>
                <w:i/>
                <w:spacing w:val="-3"/>
              </w:rPr>
              <w:t xml:space="preserve"> положения России».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4.04-9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Россия в мировом хозяйстве и МГРТ. География отраслей е международной специализации.</w:t>
            </w:r>
          </w:p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i/>
              </w:rPr>
            </w:pPr>
            <w:r w:rsidRPr="00AF206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AF2060">
              <w:rPr>
                <w:rFonts w:ascii="Times New Roman" w:hAnsi="Times New Roman" w:cs="Times New Roman"/>
                <w:b/>
                <w:i/>
                <w:spacing w:val="-3"/>
                <w:u w:val="single"/>
              </w:rPr>
              <w:t>П. р. №8</w:t>
            </w:r>
            <w:r w:rsidRPr="00AF2060">
              <w:rPr>
                <w:rFonts w:ascii="Times New Roman" w:hAnsi="Times New Roman" w:cs="Times New Roman"/>
                <w:i/>
                <w:spacing w:val="-3"/>
              </w:rPr>
              <w:t xml:space="preserve"> «Определение роли России в производстве важнейших видов мировой промышленной и сельскохозяйственной продукции»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Крупнейшие торговые партнеры России. Основные формы внешних экономических связей.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Участие России в международных отраслевых и региональных организациях. Россия и страны СНГ.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6335D4">
        <w:tc>
          <w:tcPr>
            <w:tcW w:w="15417" w:type="dxa"/>
            <w:gridSpan w:val="7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>Гло</w:t>
            </w:r>
            <w:r w:rsidR="00984E84">
              <w:rPr>
                <w:rFonts w:ascii="Times New Roman" w:hAnsi="Times New Roman" w:cs="Times New Roman"/>
                <w:b/>
                <w:sz w:val="24"/>
                <w:szCs w:val="24"/>
              </w:rPr>
              <w:t>бальные проблемы человечества (3</w:t>
            </w:r>
            <w:r w:rsidRPr="00AF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6E2621" w:rsidRPr="00303211" w:rsidRDefault="00CF1ACD" w:rsidP="006F43C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проблемы: понятие и классификация.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 Эвристическая беседа</w:t>
            </w:r>
          </w:p>
        </w:tc>
        <w:tc>
          <w:tcPr>
            <w:tcW w:w="1985" w:type="dxa"/>
          </w:tcPr>
          <w:p w:rsidR="00CF1ACD" w:rsidRPr="00AF2060" w:rsidRDefault="00D108BE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F1ACD" w:rsidRPr="00AF2060">
              <w:rPr>
                <w:rFonts w:ascii="Times New Roman" w:hAnsi="Times New Roman" w:cs="Times New Roman"/>
                <w:sz w:val="24"/>
                <w:szCs w:val="24"/>
              </w:rPr>
              <w:t>351-364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2.05-7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CF1ACD" w:rsidRPr="00AF2060" w:rsidRDefault="006F43C0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1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 Контрольная    работа.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</w:t>
            </w: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9.05-14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D" w:rsidRPr="00AF2060" w:rsidTr="00467A4A">
        <w:tc>
          <w:tcPr>
            <w:tcW w:w="534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C50F10" w:rsidRPr="00AF2060" w:rsidRDefault="00C50F10" w:rsidP="00C50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Сырьевая, демографическая, продовольственная,</w:t>
            </w:r>
          </w:p>
          <w:p w:rsidR="00CF1ACD" w:rsidRPr="00AF2060" w:rsidRDefault="00C50F10" w:rsidP="00C50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как особо приоритетные.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ACD" w:rsidRPr="00AF2060">
              <w:rPr>
                <w:rFonts w:ascii="Times New Roman" w:hAnsi="Times New Roman" w:cs="Times New Roman"/>
                <w:sz w:val="24"/>
                <w:szCs w:val="24"/>
              </w:rPr>
              <w:t>Проблема преодоления отсталости развивающихся стран. Географические аспекты качества жизни.</w:t>
            </w:r>
            <w:r w:rsidR="0098475C" w:rsidRPr="00AF2060">
              <w:rPr>
                <w:rFonts w:ascii="Times New Roman" w:hAnsi="Times New Roman" w:cs="Times New Roman"/>
                <w:sz w:val="24"/>
                <w:szCs w:val="24"/>
              </w:rPr>
              <w:t xml:space="preserve"> Геоэкология.</w:t>
            </w:r>
          </w:p>
        </w:tc>
        <w:tc>
          <w:tcPr>
            <w:tcW w:w="14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практикум</w:t>
            </w:r>
          </w:p>
        </w:tc>
        <w:tc>
          <w:tcPr>
            <w:tcW w:w="1985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60">
              <w:rPr>
                <w:rFonts w:ascii="Times New Roman" w:hAnsi="Times New Roman" w:cs="Times New Roman"/>
                <w:sz w:val="24"/>
                <w:szCs w:val="24"/>
              </w:rPr>
              <w:t>Лекция в тетради</w:t>
            </w:r>
          </w:p>
          <w:p w:rsidR="00CF1ACD" w:rsidRPr="00AF2060" w:rsidRDefault="00CF1ACD" w:rsidP="00AF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ACD" w:rsidRPr="00AF2060" w:rsidRDefault="009E10F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</w:t>
            </w:r>
            <w:r w:rsidR="00253ECA" w:rsidRPr="00AF20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F1ACD" w:rsidRPr="00AF2060" w:rsidRDefault="00CF1ACD" w:rsidP="00AF2060">
            <w:pPr>
              <w:tabs>
                <w:tab w:val="left" w:pos="7938"/>
                <w:tab w:val="left" w:pos="8789"/>
                <w:tab w:val="left" w:pos="9214"/>
              </w:tabs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060" w:rsidRDefault="00AF2060" w:rsidP="00AF2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060" w:rsidRDefault="00AF2060" w:rsidP="00AF2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060" w:rsidRDefault="00AF2060" w:rsidP="00AF2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77" w:rsidRPr="00AF2060" w:rsidRDefault="004F1C5A" w:rsidP="00AF2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60">
        <w:rPr>
          <w:rFonts w:ascii="Times New Roman" w:hAnsi="Times New Roman" w:cs="Times New Roman"/>
          <w:b/>
          <w:sz w:val="24"/>
          <w:szCs w:val="24"/>
        </w:rPr>
        <w:t>Л</w:t>
      </w:r>
      <w:r w:rsidR="003E7D77" w:rsidRPr="00AF2060">
        <w:rPr>
          <w:rFonts w:ascii="Times New Roman" w:hAnsi="Times New Roman" w:cs="Times New Roman"/>
          <w:b/>
          <w:sz w:val="24"/>
          <w:szCs w:val="24"/>
        </w:rPr>
        <w:t>итература и средства обучения,  в том числе электронные образовательные ресурсы</w:t>
      </w:r>
      <w:r w:rsidR="00AF2060">
        <w:rPr>
          <w:rFonts w:ascii="Times New Roman" w:hAnsi="Times New Roman" w:cs="Times New Roman"/>
          <w:b/>
          <w:sz w:val="24"/>
          <w:szCs w:val="24"/>
        </w:rPr>
        <w:t>. 11 класс</w:t>
      </w:r>
    </w:p>
    <w:p w:rsidR="003E7D77" w:rsidRPr="00AF2060" w:rsidRDefault="003E7D77" w:rsidP="00AF2060">
      <w:pPr>
        <w:pStyle w:val="a4"/>
        <w:numPr>
          <w:ilvl w:val="0"/>
          <w:numId w:val="6"/>
        </w:numPr>
        <w:rPr>
          <w:rFonts w:ascii="Times New Roman" w:hAnsi="Times New Roman"/>
          <w:lang w:val="ru-RU"/>
        </w:rPr>
      </w:pPr>
      <w:proofErr w:type="spellStart"/>
      <w:r w:rsidRPr="00AF2060">
        <w:rPr>
          <w:rFonts w:ascii="Times New Roman" w:hAnsi="Times New Roman"/>
          <w:lang w:val="ru-RU"/>
        </w:rPr>
        <w:t>Максаковский</w:t>
      </w:r>
      <w:proofErr w:type="spellEnd"/>
      <w:r w:rsidRPr="00AF2060">
        <w:rPr>
          <w:rFonts w:ascii="Times New Roman" w:hAnsi="Times New Roman"/>
          <w:lang w:val="ru-RU"/>
        </w:rPr>
        <w:t xml:space="preserve"> В.П. Экономическая и социальная география мира. Учебник для 10 класса М., «Просвещение», 2009 г.</w:t>
      </w:r>
    </w:p>
    <w:p w:rsidR="003E7D77" w:rsidRPr="00AF2060" w:rsidRDefault="003E7D77" w:rsidP="00AF2060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AF2060">
        <w:rPr>
          <w:rFonts w:ascii="Times New Roman" w:hAnsi="Times New Roman"/>
          <w:lang w:val="ru-RU"/>
        </w:rPr>
        <w:t>Географический атлас. 10 класс. – М.:Дрофа,2008.</w:t>
      </w:r>
    </w:p>
    <w:p w:rsidR="003E7D77" w:rsidRPr="00AF2060" w:rsidRDefault="003E7D77" w:rsidP="00AF20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060">
        <w:rPr>
          <w:rFonts w:ascii="Times New Roman" w:eastAsia="Times New Roman" w:hAnsi="Times New Roman" w:cs="Times New Roman"/>
          <w:bCs/>
          <w:sz w:val="24"/>
          <w:szCs w:val="24"/>
        </w:rPr>
        <w:t>В.И.Сиротин. География. Рабочая тетрадь с комплектом контурных карт „География</w:t>
      </w:r>
      <w:r w:rsidRPr="00AF2060">
        <w:rPr>
          <w:rFonts w:ascii="Times New Roman" w:hAnsi="Times New Roman" w:cs="Times New Roman"/>
          <w:bCs/>
          <w:sz w:val="24"/>
          <w:szCs w:val="24"/>
        </w:rPr>
        <w:t>»</w:t>
      </w:r>
      <w:r w:rsidRPr="00AF20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F2060">
        <w:rPr>
          <w:rFonts w:ascii="Times New Roman" w:hAnsi="Times New Roman" w:cs="Times New Roman"/>
          <w:bCs/>
          <w:sz w:val="24"/>
          <w:szCs w:val="24"/>
        </w:rPr>
        <w:t>10</w:t>
      </w:r>
      <w:r w:rsidRPr="00AF206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– М.: Дрофа, 2008. </w:t>
      </w:r>
    </w:p>
    <w:p w:rsidR="003E7D77" w:rsidRPr="00AF2060" w:rsidRDefault="003E7D77" w:rsidP="00AF20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F2060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Атлас. География России. Природа, Население. Хозяйство, 9 класс. – М.: Дрофа, Издательство «ДИК», 2010</w:t>
      </w:r>
    </w:p>
    <w:p w:rsidR="003E7D77" w:rsidRPr="00AF2060" w:rsidRDefault="003E7D77" w:rsidP="00AF20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060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AF2060">
        <w:rPr>
          <w:rFonts w:ascii="Times New Roman" w:eastAsia="Times New Roman" w:hAnsi="Times New Roman" w:cs="Times New Roman"/>
          <w:sz w:val="24"/>
          <w:szCs w:val="24"/>
        </w:rPr>
        <w:t xml:space="preserve"> программа: География 6-10 класс. </w:t>
      </w:r>
    </w:p>
    <w:p w:rsidR="003E7D77" w:rsidRPr="00AF2060" w:rsidRDefault="003E7D77" w:rsidP="00AF20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60">
        <w:rPr>
          <w:rFonts w:ascii="Times New Roman" w:eastAsia="Times New Roman" w:hAnsi="Times New Roman" w:cs="Times New Roman"/>
          <w:sz w:val="24"/>
          <w:szCs w:val="24"/>
        </w:rPr>
        <w:t xml:space="preserve"> Электронные  презентации.</w:t>
      </w:r>
    </w:p>
    <w:p w:rsidR="003E7D77" w:rsidRPr="00AF2060" w:rsidRDefault="003E7D77" w:rsidP="00AF206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060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AF2060">
        <w:rPr>
          <w:rFonts w:ascii="Times New Roman" w:eastAsia="Times New Roman" w:hAnsi="Times New Roman" w:cs="Times New Roman"/>
          <w:sz w:val="24"/>
          <w:szCs w:val="24"/>
        </w:rPr>
        <w:t xml:space="preserve"> в Интернете.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edu.ru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ресурсы портала для общего образования 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chool</w:t>
        </w:r>
        <w:proofErr w:type="spellEnd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"Российский общеобразовательный портал"</w:t>
      </w:r>
      <w:r w:rsidR="003E7D77" w:rsidRPr="00AF2060">
        <w:rPr>
          <w:rFonts w:ascii="Times New Roman" w:hAnsi="Times New Roman" w:cs="Times New Roman"/>
          <w:sz w:val="24"/>
          <w:szCs w:val="24"/>
        </w:rPr>
        <w:t>. </w:t>
      </w:r>
      <w:hyperlink r:id="rId10" w:tgtFrame="_blank" w:history="1"/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ege</w:t>
        </w:r>
        <w:proofErr w:type="spellEnd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"Портал информационной поддержки Единого Государственного экзамена"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en</w:t>
        </w:r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Естественно-научный</w:t>
      </w:r>
      <w:proofErr w:type="spellEnd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образовательный портал"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/>
    </w:p>
    <w:p w:rsidR="003E7D77" w:rsidRPr="00AF2060" w:rsidRDefault="00DA3707" w:rsidP="00AF2060">
      <w:pPr>
        <w:numPr>
          <w:ilvl w:val="0"/>
          <w:numId w:val="5"/>
        </w:numPr>
        <w:spacing w:before="45"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vidod</w:t>
        </w:r>
        <w:proofErr w:type="spellEnd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федеральный портал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"Дополнительное образование детей</w:t>
      </w:r>
      <w:r w:rsidR="003E7D77" w:rsidRPr="00AF2060">
        <w:rPr>
          <w:rFonts w:ascii="Times New Roman" w:hAnsi="Times New Roman" w:cs="Times New Roman"/>
          <w:sz w:val="24"/>
          <w:szCs w:val="24"/>
        </w:rPr>
        <w:t> </w:t>
      </w:r>
      <w:hyperlink r:id="rId15" w:tgtFrame="_blank" w:history="1"/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proofErr w:type="gram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school</w:t>
        </w:r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-</w:t>
        </w:r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collection</w:t>
        </w:r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  <w:proofErr w:type="gram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Единая коллекция цифровых образовательных ресурсов</w:t>
      </w:r>
      <w:r w:rsidR="003E7D77" w:rsidRPr="00AF2060">
        <w:rPr>
          <w:rFonts w:ascii="Times New Roman" w:hAnsi="Times New Roman" w:cs="Times New Roman"/>
          <w:sz w:val="24"/>
          <w:szCs w:val="24"/>
        </w:rPr>
        <w:t>.  </w:t>
      </w:r>
      <w:hyperlink r:id="rId17" w:tgtFrame="_blank" w:history="1"/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fcior</w:t>
        </w:r>
        <w:proofErr w:type="spellEnd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ru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Федеральный центр информационно-образовательных ресурсов</w:t>
      </w:r>
      <w:r w:rsidR="003E7D77" w:rsidRPr="00AF2060">
        <w:rPr>
          <w:rFonts w:ascii="Times New Roman" w:hAnsi="Times New Roman" w:cs="Times New Roman"/>
          <w:sz w:val="24"/>
          <w:szCs w:val="24"/>
        </w:rPr>
        <w:t>. </w:t>
      </w:r>
      <w:hyperlink r:id="rId19" w:tgtFrame="_blank" w:history="1"/>
    </w:p>
    <w:p w:rsidR="003E7D77" w:rsidRPr="00AF2060" w:rsidRDefault="00DA3707" w:rsidP="00AF2060">
      <w:pPr>
        <w:numPr>
          <w:ilvl w:val="0"/>
          <w:numId w:val="5"/>
        </w:numPr>
        <w:spacing w:after="75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neo</w:t>
        </w:r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edu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федеральный портал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"Непрерывное образование преподавателей"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Обучение, Педагогика в Интернете, Библиотека и др.  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proofErr w:type="spellStart"/>
        <w:proofErr w:type="gram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fipi</w:t>
        </w:r>
        <w:proofErr w:type="spellEnd"/>
        <w:proofErr w:type="gramEnd"/>
      </w:hyperlink>
      <w:r w:rsidR="003E7D77" w:rsidRPr="00AF206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ФИПИ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федеральный институт педагогических измерений.  </w:t>
      </w:r>
      <w:hyperlink r:id="rId22" w:tgtFrame="_blank" w:history="1"/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ed</w:t>
        </w:r>
        <w:proofErr w:type="spellEnd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gov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"Федеральное агентство по образованию РФ"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D77" w:rsidRPr="00AF2060" w:rsidRDefault="00DA3707" w:rsidP="00AF2060">
      <w:pPr>
        <w:numPr>
          <w:ilvl w:val="0"/>
          <w:numId w:val="5"/>
        </w:numPr>
        <w:spacing w:before="30"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proofErr w:type="spellStart"/>
        <w:proofErr w:type="gram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fio</w:t>
        </w:r>
        <w:proofErr w:type="spellEnd"/>
        <w:proofErr w:type="gram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 xml:space="preserve">"Федерации </w:t>
      </w:r>
      <w:proofErr w:type="spellStart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Интернет-образования</w:t>
      </w:r>
      <w:proofErr w:type="spellEnd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E7D77" w:rsidRPr="00AF2060">
        <w:rPr>
          <w:rFonts w:ascii="Times New Roman" w:hAnsi="Times New Roman" w:cs="Times New Roman"/>
          <w:sz w:val="24"/>
          <w:szCs w:val="24"/>
        </w:rPr>
        <w:t>.</w:t>
      </w:r>
    </w:p>
    <w:p w:rsidR="003E7D77" w:rsidRPr="00AF2060" w:rsidRDefault="00DA3707" w:rsidP="00AF2060">
      <w:pPr>
        <w:numPr>
          <w:ilvl w:val="0"/>
          <w:numId w:val="5"/>
        </w:numPr>
        <w:spacing w:before="30" w:after="0" w:line="240" w:lineRule="auto"/>
        <w:ind w:left="750" w:right="150" w:hanging="300"/>
        <w:jc w:val="both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new.teacher.fio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left="750" w:right="150" w:hanging="300"/>
        <w:jc w:val="both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som.fsio</w:t>
        </w:r>
        <w:proofErr w:type="spellEnd"/>
      </w:hyperlink>
      <w:r w:rsidR="003E7D77" w:rsidRPr="00AF2060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 xml:space="preserve">"В помощь Учителю" </w:t>
      </w:r>
    </w:p>
    <w:p w:rsidR="00467A4A" w:rsidRDefault="00DA3707" w:rsidP="00AF2060">
      <w:pPr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3E7D77" w:rsidRPr="00467A4A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teen</w:t>
        </w:r>
        <w:r w:rsidR="003E7D77" w:rsidRPr="00467A4A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</w:t>
        </w:r>
        <w:proofErr w:type="spellStart"/>
        <w:r w:rsidR="003E7D77" w:rsidRPr="00467A4A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fio</w:t>
        </w:r>
        <w:proofErr w:type="spellEnd"/>
      </w:hyperlink>
      <w:r w:rsidR="003E7D77" w:rsidRPr="00467A4A">
        <w:rPr>
          <w:rFonts w:ascii="Times New Roman" w:hAnsi="Times New Roman" w:cs="Times New Roman"/>
          <w:sz w:val="24"/>
          <w:szCs w:val="24"/>
        </w:rPr>
        <w:t xml:space="preserve"> - "</w:t>
      </w:r>
      <w:proofErr w:type="spellStart"/>
      <w:r w:rsidR="003E7D77" w:rsidRPr="00467A4A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3E7D77" w:rsidRPr="00467A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7D77" w:rsidRPr="00467A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E7D77" w:rsidRPr="00467A4A">
        <w:rPr>
          <w:rFonts w:ascii="Times New Roman" w:hAnsi="Times New Roman" w:cs="Times New Roman"/>
          <w:sz w:val="24"/>
          <w:szCs w:val="24"/>
        </w:rPr>
        <w:t xml:space="preserve">" Ресурс для школьников. </w:t>
      </w:r>
      <w:r w:rsidR="00467A4A">
        <w:rPr>
          <w:rFonts w:ascii="Times New Roman" w:hAnsi="Times New Roman" w:cs="Times New Roman"/>
          <w:sz w:val="24"/>
          <w:szCs w:val="24"/>
        </w:rPr>
        <w:t>Раздел «Школа»</w:t>
      </w:r>
    </w:p>
    <w:p w:rsidR="003E7D77" w:rsidRPr="00467A4A" w:rsidRDefault="00DA3707" w:rsidP="00AF2060">
      <w:pPr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proofErr w:type="gramStart"/>
        <w:r w:rsidR="003E7D77" w:rsidRPr="00467A4A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college</w:t>
        </w:r>
        <w:proofErr w:type="gramEnd"/>
      </w:hyperlink>
      <w:r w:rsidR="003E7D77" w:rsidRPr="00467A4A">
        <w:rPr>
          <w:rFonts w:ascii="Times New Roman" w:hAnsi="Times New Roman" w:cs="Times New Roman"/>
          <w:sz w:val="24"/>
          <w:szCs w:val="24"/>
        </w:rPr>
        <w:t xml:space="preserve"> - Образовательный портал. </w:t>
      </w:r>
      <w:r w:rsidR="003E7D77" w:rsidRPr="00467A4A">
        <w:rPr>
          <w:rFonts w:ascii="Times New Roman" w:hAnsi="Times New Roman" w:cs="Times New Roman"/>
          <w:b/>
          <w:bCs/>
          <w:sz w:val="24"/>
          <w:szCs w:val="24"/>
        </w:rPr>
        <w:t>"Открытый колледж"</w:t>
      </w:r>
      <w:r w:rsidR="003E7D77" w:rsidRPr="00467A4A">
        <w:rPr>
          <w:rFonts w:ascii="Times New Roman" w:hAnsi="Times New Roman" w:cs="Times New Roman"/>
          <w:sz w:val="24"/>
          <w:szCs w:val="24"/>
        </w:rPr>
        <w:t>.</w:t>
      </w:r>
      <w:hyperlink r:id="rId29" w:tgtFrame="_blank" w:history="1"/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1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september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Издательский дом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"Первое сентября"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left="750" w:right="150"/>
        <w:jc w:val="both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festival</w:t>
        </w:r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</w:rPr>
          <w:t>.1</w:t>
        </w:r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september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учителям - Фестиваль педагогических идей "Открытый урок" 2005-2006 (а также 2003-2005). </w:t>
      </w:r>
    </w:p>
    <w:p w:rsidR="003E7D77" w:rsidRPr="00AF2060" w:rsidRDefault="00DA3707" w:rsidP="00AF2060">
      <w:pPr>
        <w:numPr>
          <w:ilvl w:val="0"/>
          <w:numId w:val="5"/>
        </w:numPr>
        <w:spacing w:after="0" w:line="240" w:lineRule="auto"/>
        <w:ind w:left="750" w:right="150"/>
        <w:jc w:val="both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proofErr w:type="spellStart"/>
        <w:r w:rsidR="003E7D77" w:rsidRPr="00AF2060">
          <w:rPr>
            <w:rStyle w:val="a6"/>
            <w:rFonts w:ascii="Times New Roman" w:hAnsi="Times New Roman" w:cs="Times New Roman"/>
            <w:b/>
            <w:bCs/>
            <w:color w:val="000080"/>
            <w:sz w:val="24"/>
            <w:szCs w:val="24"/>
            <w:lang w:val="en-US"/>
          </w:rPr>
          <w:t>pedsovet</w:t>
        </w:r>
        <w:proofErr w:type="spellEnd"/>
      </w:hyperlink>
      <w:r w:rsidR="003E7D77" w:rsidRPr="00AF2060">
        <w:rPr>
          <w:rFonts w:ascii="Times New Roman" w:hAnsi="Times New Roman" w:cs="Times New Roman"/>
          <w:sz w:val="24"/>
          <w:szCs w:val="24"/>
        </w:rPr>
        <w:t xml:space="preserve"> - </w:t>
      </w:r>
      <w:r w:rsidR="003E7D77" w:rsidRPr="00AF2060">
        <w:rPr>
          <w:rFonts w:ascii="Times New Roman" w:hAnsi="Times New Roman" w:cs="Times New Roman"/>
          <w:b/>
          <w:bCs/>
          <w:sz w:val="24"/>
          <w:szCs w:val="24"/>
        </w:rPr>
        <w:t>"Всероссийский Интернет-педсовет"</w:t>
      </w:r>
      <w:r w:rsidR="003E7D77" w:rsidRPr="00AF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10A" w:rsidRPr="00AF2060" w:rsidRDefault="004D210A" w:rsidP="00AF2060">
      <w:pPr>
        <w:spacing w:line="240" w:lineRule="auto"/>
        <w:rPr>
          <w:rFonts w:ascii="Times New Roman" w:hAnsi="Times New Roman" w:cs="Times New Roman"/>
        </w:rPr>
      </w:pPr>
    </w:p>
    <w:sectPr w:rsidR="004D210A" w:rsidRPr="00AF2060" w:rsidSect="0094516C">
      <w:pgSz w:w="16839" w:h="11907" w:orient="landscape" w:code="9"/>
      <w:pgMar w:top="1134" w:right="167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94" w:rsidRDefault="002D3F94" w:rsidP="00927B4A">
      <w:pPr>
        <w:spacing w:after="0" w:line="240" w:lineRule="auto"/>
      </w:pPr>
      <w:r>
        <w:separator/>
      </w:r>
    </w:p>
  </w:endnote>
  <w:endnote w:type="continuationSeparator" w:id="0">
    <w:p w:rsidR="002D3F94" w:rsidRDefault="002D3F94" w:rsidP="0092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94" w:rsidRDefault="002D3F94" w:rsidP="00927B4A">
      <w:pPr>
        <w:spacing w:after="0" w:line="240" w:lineRule="auto"/>
      </w:pPr>
      <w:r>
        <w:separator/>
      </w:r>
    </w:p>
  </w:footnote>
  <w:footnote w:type="continuationSeparator" w:id="0">
    <w:p w:rsidR="002D3F94" w:rsidRDefault="002D3F94" w:rsidP="0092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B2992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60C8D"/>
    <w:multiLevelType w:val="hybridMultilevel"/>
    <w:tmpl w:val="3EB063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49C97957"/>
    <w:multiLevelType w:val="hybridMultilevel"/>
    <w:tmpl w:val="8952A086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79AA"/>
    <w:rsid w:val="00003051"/>
    <w:rsid w:val="00051CD9"/>
    <w:rsid w:val="00060CD0"/>
    <w:rsid w:val="0008584F"/>
    <w:rsid w:val="0016442F"/>
    <w:rsid w:val="001A139E"/>
    <w:rsid w:val="001A3C40"/>
    <w:rsid w:val="001D0A63"/>
    <w:rsid w:val="00215515"/>
    <w:rsid w:val="00225AE3"/>
    <w:rsid w:val="002265D5"/>
    <w:rsid w:val="002436B3"/>
    <w:rsid w:val="00252C37"/>
    <w:rsid w:val="00253ECA"/>
    <w:rsid w:val="00256660"/>
    <w:rsid w:val="00257F73"/>
    <w:rsid w:val="002720FE"/>
    <w:rsid w:val="002A61A8"/>
    <w:rsid w:val="002D3F94"/>
    <w:rsid w:val="002D5128"/>
    <w:rsid w:val="002E3DD9"/>
    <w:rsid w:val="002E7A3A"/>
    <w:rsid w:val="00303211"/>
    <w:rsid w:val="003205BD"/>
    <w:rsid w:val="003444BE"/>
    <w:rsid w:val="003643EF"/>
    <w:rsid w:val="0037302D"/>
    <w:rsid w:val="00373AE6"/>
    <w:rsid w:val="00390798"/>
    <w:rsid w:val="00396065"/>
    <w:rsid w:val="003A220D"/>
    <w:rsid w:val="003B2B7A"/>
    <w:rsid w:val="003B6E9D"/>
    <w:rsid w:val="003C57F8"/>
    <w:rsid w:val="003D5A05"/>
    <w:rsid w:val="003E7D77"/>
    <w:rsid w:val="003F093D"/>
    <w:rsid w:val="00402F59"/>
    <w:rsid w:val="0041356E"/>
    <w:rsid w:val="00437579"/>
    <w:rsid w:val="004523AA"/>
    <w:rsid w:val="00464BE8"/>
    <w:rsid w:val="00467A4A"/>
    <w:rsid w:val="004C295F"/>
    <w:rsid w:val="004D210A"/>
    <w:rsid w:val="004D5CCD"/>
    <w:rsid w:val="004F0958"/>
    <w:rsid w:val="004F1C5A"/>
    <w:rsid w:val="00517012"/>
    <w:rsid w:val="0053221C"/>
    <w:rsid w:val="00532CA7"/>
    <w:rsid w:val="0053374A"/>
    <w:rsid w:val="00564681"/>
    <w:rsid w:val="005840F9"/>
    <w:rsid w:val="005865EA"/>
    <w:rsid w:val="00587636"/>
    <w:rsid w:val="005B61DC"/>
    <w:rsid w:val="005F4FC9"/>
    <w:rsid w:val="006232FA"/>
    <w:rsid w:val="006335D4"/>
    <w:rsid w:val="00644DD4"/>
    <w:rsid w:val="00645822"/>
    <w:rsid w:val="00654FAD"/>
    <w:rsid w:val="00682B8B"/>
    <w:rsid w:val="00696F8F"/>
    <w:rsid w:val="006B2743"/>
    <w:rsid w:val="006C3FCD"/>
    <w:rsid w:val="006E2621"/>
    <w:rsid w:val="006F43C0"/>
    <w:rsid w:val="00706AF5"/>
    <w:rsid w:val="00716ECC"/>
    <w:rsid w:val="00725A00"/>
    <w:rsid w:val="00740478"/>
    <w:rsid w:val="0074068A"/>
    <w:rsid w:val="00753002"/>
    <w:rsid w:val="00836DD2"/>
    <w:rsid w:val="008404F7"/>
    <w:rsid w:val="00857DE2"/>
    <w:rsid w:val="00865CC0"/>
    <w:rsid w:val="008721A6"/>
    <w:rsid w:val="00880DDF"/>
    <w:rsid w:val="008D0211"/>
    <w:rsid w:val="008D47AF"/>
    <w:rsid w:val="008D539E"/>
    <w:rsid w:val="009207FD"/>
    <w:rsid w:val="00927B4A"/>
    <w:rsid w:val="0094516C"/>
    <w:rsid w:val="0098475C"/>
    <w:rsid w:val="00984E84"/>
    <w:rsid w:val="00995CFE"/>
    <w:rsid w:val="009C5951"/>
    <w:rsid w:val="009D263F"/>
    <w:rsid w:val="009D662B"/>
    <w:rsid w:val="009E10FD"/>
    <w:rsid w:val="00A11600"/>
    <w:rsid w:val="00A269D0"/>
    <w:rsid w:val="00A3498E"/>
    <w:rsid w:val="00A53ED8"/>
    <w:rsid w:val="00A75DF0"/>
    <w:rsid w:val="00A763D7"/>
    <w:rsid w:val="00A85AC2"/>
    <w:rsid w:val="00AB1D12"/>
    <w:rsid w:val="00AC79AA"/>
    <w:rsid w:val="00AE5B1A"/>
    <w:rsid w:val="00AF2060"/>
    <w:rsid w:val="00AF2CEB"/>
    <w:rsid w:val="00AF4650"/>
    <w:rsid w:val="00B02786"/>
    <w:rsid w:val="00B02AA3"/>
    <w:rsid w:val="00B176B4"/>
    <w:rsid w:val="00B72786"/>
    <w:rsid w:val="00B736BF"/>
    <w:rsid w:val="00B74332"/>
    <w:rsid w:val="00B83934"/>
    <w:rsid w:val="00BE1EAD"/>
    <w:rsid w:val="00BF3DB8"/>
    <w:rsid w:val="00C14C61"/>
    <w:rsid w:val="00C415D6"/>
    <w:rsid w:val="00C43680"/>
    <w:rsid w:val="00C50F10"/>
    <w:rsid w:val="00C83831"/>
    <w:rsid w:val="00C9513C"/>
    <w:rsid w:val="00CB0E25"/>
    <w:rsid w:val="00CB4769"/>
    <w:rsid w:val="00CF10AD"/>
    <w:rsid w:val="00CF1ACD"/>
    <w:rsid w:val="00D108BE"/>
    <w:rsid w:val="00D12E38"/>
    <w:rsid w:val="00D30771"/>
    <w:rsid w:val="00D82502"/>
    <w:rsid w:val="00D92643"/>
    <w:rsid w:val="00DA3707"/>
    <w:rsid w:val="00DB4E85"/>
    <w:rsid w:val="00DF1DD4"/>
    <w:rsid w:val="00DF3CD9"/>
    <w:rsid w:val="00E10CC1"/>
    <w:rsid w:val="00E36E5B"/>
    <w:rsid w:val="00E5321A"/>
    <w:rsid w:val="00E57B9A"/>
    <w:rsid w:val="00E7217F"/>
    <w:rsid w:val="00E74F73"/>
    <w:rsid w:val="00E80BBC"/>
    <w:rsid w:val="00E90761"/>
    <w:rsid w:val="00ED3D32"/>
    <w:rsid w:val="00F00E59"/>
    <w:rsid w:val="00F3376B"/>
    <w:rsid w:val="00F50846"/>
    <w:rsid w:val="00F51758"/>
    <w:rsid w:val="00FB7C78"/>
    <w:rsid w:val="00FE64CA"/>
    <w:rsid w:val="00FF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7D77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3E7D7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rmal (Web)"/>
    <w:basedOn w:val="a"/>
    <w:rsid w:val="003E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3E7D7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2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B4A"/>
  </w:style>
  <w:style w:type="paragraph" w:styleId="a9">
    <w:name w:val="footer"/>
    <w:basedOn w:val="a"/>
    <w:link w:val="aa"/>
    <w:uiPriority w:val="99"/>
    <w:semiHidden/>
    <w:unhideWhenUsed/>
    <w:rsid w:val="0092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B4A"/>
  </w:style>
  <w:style w:type="table" w:styleId="ab">
    <w:name w:val="Table Grid"/>
    <w:basedOn w:val="a1"/>
    <w:uiPriority w:val="59"/>
    <w:rsid w:val="00D8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sites/school-page.htm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som.fsi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new.teacher.fi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neo.edu.ru/wps/portal/" TargetMode="External"/><Relationship Id="rId29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edu.ru/PortalWeb/index.jsp" TargetMode="External"/><Relationship Id="rId24" Type="http://schemas.openxmlformats.org/officeDocument/2006/relationships/hyperlink" Target="http://www.fio.ru/" TargetMode="External"/><Relationship Id="rId32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ed.gov.ru/" TargetMode="External"/><Relationship Id="rId28" Type="http://schemas.openxmlformats.org/officeDocument/2006/relationships/hyperlink" Target="http://college.ru/" TargetMode="External"/><Relationship Id="rId10" Type="http://schemas.openxmlformats.org/officeDocument/2006/relationships/hyperlink" Target="http://ege.edu.ru/" TargetMode="External"/><Relationship Id="rId19" Type="http://schemas.openxmlformats.org/officeDocument/2006/relationships/hyperlink" Target="http://comparative.edu.ru:9080/PortalWeb/" TargetMode="External"/><Relationship Id="rId31" Type="http://schemas.openxmlformats.org/officeDocument/2006/relationships/hyperlink" Target="http://festival.1september.ru/index.php?rule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vidod.edu.ru/" TargetMode="External"/><Relationship Id="rId22" Type="http://schemas.openxmlformats.org/officeDocument/2006/relationships/hyperlink" Target="http://www.ed.gov.ru/" TargetMode="External"/><Relationship Id="rId27" Type="http://schemas.openxmlformats.org/officeDocument/2006/relationships/hyperlink" Target="http://teen.fio.ru/" TargetMode="External"/><Relationship Id="rId30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F882-E406-4D9F-90A0-64518766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№5</dc:creator>
  <cp:keywords/>
  <dc:description/>
  <cp:lastModifiedBy>Светлана</cp:lastModifiedBy>
  <cp:revision>81</cp:revision>
  <dcterms:created xsi:type="dcterms:W3CDTF">2010-09-01T10:12:00Z</dcterms:created>
  <dcterms:modified xsi:type="dcterms:W3CDTF">2016-05-09T18:49:00Z</dcterms:modified>
</cp:coreProperties>
</file>